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F3D9" w14:textId="77777777" w:rsidR="002B627C" w:rsidRDefault="002B627C" w:rsidP="00C94E57">
      <w:pPr>
        <w:spacing w:line="278" w:lineRule="auto"/>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EK- </w:t>
      </w:r>
      <w:proofErr w:type="spellStart"/>
      <w:r w:rsidR="00C94E57" w:rsidRPr="00C94E57">
        <w:rPr>
          <w:rFonts w:ascii="Times New Roman" w:eastAsia="Aptos" w:hAnsi="Times New Roman" w:cs="Times New Roman"/>
          <w:b/>
          <w:bCs/>
          <w:kern w:val="2"/>
          <w:sz w:val="24"/>
          <w:szCs w:val="24"/>
          <w14:ligatures w14:val="standardContextual"/>
        </w:rPr>
        <w:t>Pan</w:t>
      </w:r>
      <w:proofErr w:type="spellEnd"/>
      <w:r w:rsidR="00C94E57" w:rsidRPr="00C94E57">
        <w:rPr>
          <w:rFonts w:ascii="Times New Roman" w:eastAsia="Aptos" w:hAnsi="Times New Roman" w:cs="Times New Roman"/>
          <w:b/>
          <w:bCs/>
          <w:kern w:val="2"/>
          <w:sz w:val="24"/>
          <w:szCs w:val="24"/>
          <w14:ligatures w14:val="standardContextual"/>
        </w:rPr>
        <w:t xml:space="preserve"> Avrupa-Akdeniz Tercihli Menşe Kuralları Revizyonu Kapsamında </w:t>
      </w:r>
    </w:p>
    <w:p w14:paraId="1224EFE4" w14:textId="65D850C1" w:rsidR="00C94E57" w:rsidRPr="00C94E57" w:rsidRDefault="00C94E57" w:rsidP="00C94E57">
      <w:pPr>
        <w:spacing w:line="278" w:lineRule="auto"/>
        <w:jc w:val="center"/>
        <w:rPr>
          <w:rFonts w:ascii="Times New Roman" w:eastAsia="Aptos" w:hAnsi="Times New Roman" w:cs="Times New Roman"/>
          <w:b/>
          <w:bCs/>
          <w:kern w:val="2"/>
          <w:sz w:val="24"/>
          <w:szCs w:val="24"/>
          <w14:ligatures w14:val="standardContextual"/>
        </w:rPr>
      </w:pPr>
      <w:r w:rsidRPr="00C94E57">
        <w:rPr>
          <w:rFonts w:ascii="Times New Roman" w:eastAsia="Aptos" w:hAnsi="Times New Roman" w:cs="Times New Roman"/>
          <w:b/>
          <w:bCs/>
          <w:kern w:val="2"/>
          <w:sz w:val="24"/>
          <w:szCs w:val="24"/>
          <w14:ligatures w14:val="standardContextual"/>
        </w:rPr>
        <w:t>Çapraz Kümülasyon İmkanları</w:t>
      </w:r>
    </w:p>
    <w:p w14:paraId="2E13B667" w14:textId="6D29730E" w:rsidR="00C94E57" w:rsidRPr="00C94E57" w:rsidRDefault="00C94E57" w:rsidP="00C94E57">
      <w:pPr>
        <w:spacing w:line="278" w:lineRule="auto"/>
        <w:jc w:val="center"/>
        <w:rPr>
          <w:rFonts w:ascii="Times New Roman" w:eastAsia="Aptos" w:hAnsi="Times New Roman" w:cs="Times New Roman"/>
          <w:b/>
          <w:bCs/>
          <w:kern w:val="2"/>
          <w:sz w:val="24"/>
          <w:szCs w:val="24"/>
          <w14:ligatures w14:val="standardContextual"/>
        </w:rPr>
      </w:pPr>
      <w:r w:rsidRPr="00C94E57">
        <w:rPr>
          <w:rFonts w:ascii="Times New Roman" w:eastAsia="Aptos" w:hAnsi="Times New Roman" w:cs="Times New Roman"/>
          <w:b/>
          <w:bCs/>
          <w:kern w:val="2"/>
          <w:sz w:val="24"/>
          <w:szCs w:val="24"/>
          <w14:ligatures w14:val="standardContextual"/>
        </w:rPr>
        <w:t>(</w:t>
      </w:r>
      <w:r w:rsidR="008262B6">
        <w:rPr>
          <w:rFonts w:ascii="Times New Roman" w:eastAsia="Aptos" w:hAnsi="Times New Roman" w:cs="Times New Roman"/>
          <w:b/>
          <w:bCs/>
          <w:kern w:val="2"/>
          <w:sz w:val="24"/>
          <w:szCs w:val="24"/>
          <w14:ligatures w14:val="standardContextual"/>
        </w:rPr>
        <w:t>2</w:t>
      </w:r>
      <w:r w:rsidR="00190980">
        <w:rPr>
          <w:rFonts w:ascii="Times New Roman" w:eastAsia="Aptos" w:hAnsi="Times New Roman" w:cs="Times New Roman"/>
          <w:b/>
          <w:bCs/>
          <w:kern w:val="2"/>
          <w:sz w:val="24"/>
          <w:szCs w:val="24"/>
          <w14:ligatures w14:val="standardContextual"/>
        </w:rPr>
        <w:t>4</w:t>
      </w:r>
      <w:r w:rsidRPr="00C94E57">
        <w:rPr>
          <w:rFonts w:ascii="Times New Roman" w:eastAsia="Aptos" w:hAnsi="Times New Roman" w:cs="Times New Roman"/>
          <w:b/>
          <w:bCs/>
          <w:kern w:val="2"/>
          <w:sz w:val="24"/>
          <w:szCs w:val="24"/>
          <w14:ligatures w14:val="standardContextual"/>
        </w:rPr>
        <w:t xml:space="preserve"> </w:t>
      </w:r>
      <w:r w:rsidR="00AE659E">
        <w:rPr>
          <w:rFonts w:ascii="Times New Roman" w:eastAsia="Aptos" w:hAnsi="Times New Roman" w:cs="Times New Roman"/>
          <w:b/>
          <w:bCs/>
          <w:kern w:val="2"/>
          <w:sz w:val="24"/>
          <w:szCs w:val="24"/>
          <w14:ligatures w14:val="standardContextual"/>
        </w:rPr>
        <w:t>Şubat</w:t>
      </w:r>
      <w:r w:rsidRPr="00C94E57">
        <w:rPr>
          <w:rFonts w:ascii="Times New Roman" w:eastAsia="Aptos" w:hAnsi="Times New Roman" w:cs="Times New Roman"/>
          <w:b/>
          <w:bCs/>
          <w:kern w:val="2"/>
          <w:sz w:val="24"/>
          <w:szCs w:val="24"/>
          <w14:ligatures w14:val="standardContextual"/>
        </w:rPr>
        <w:t xml:space="preserve"> 2026 itibarıyla)</w:t>
      </w:r>
    </w:p>
    <w:p w14:paraId="45494637" w14:textId="77777777" w:rsid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b/>
        <w:t xml:space="preserve">Türkiye açısından </w:t>
      </w:r>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 xml:space="preserve">-Avrupa-Akdeniz (PEM – </w:t>
      </w:r>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 xml:space="preserve"> Euro </w:t>
      </w:r>
      <w:proofErr w:type="spellStart"/>
      <w:r w:rsidRPr="00C94E57">
        <w:rPr>
          <w:rFonts w:ascii="Times New Roman" w:eastAsia="Aptos" w:hAnsi="Times New Roman" w:cs="Times New Roman"/>
          <w:kern w:val="2"/>
          <w:sz w:val="24"/>
          <w:szCs w:val="24"/>
          <w14:ligatures w14:val="standardContextual"/>
        </w:rPr>
        <w:t>Mediterranean</w:t>
      </w:r>
      <w:proofErr w:type="spellEnd"/>
      <w:r w:rsidRPr="00C94E57">
        <w:rPr>
          <w:rFonts w:ascii="Times New Roman" w:eastAsia="Aptos" w:hAnsi="Times New Roman" w:cs="Times New Roman"/>
          <w:kern w:val="2"/>
          <w:sz w:val="24"/>
          <w:szCs w:val="24"/>
          <w14:ligatures w14:val="standardContextual"/>
        </w:rPr>
        <w:t>) bölgesindeki serbest ticaret anlaşmaları (STA) kapsamında uygulanabilir olan çapraz menşe kümülasyon imkanları aşağıda özetlenmektedir.</w:t>
      </w:r>
    </w:p>
    <w:p w14:paraId="3BD2AC1F" w14:textId="01C70BD1" w:rsidR="0023565B" w:rsidRPr="00C94E57" w:rsidRDefault="0023565B" w:rsidP="002B627C">
      <w:pPr>
        <w:spacing w:after="12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ab/>
      </w:r>
      <w:proofErr w:type="spellStart"/>
      <w:r w:rsidRPr="0023565B">
        <w:rPr>
          <w:rFonts w:ascii="Times New Roman" w:eastAsia="Aptos" w:hAnsi="Times New Roman" w:cs="Times New Roman"/>
          <w:kern w:val="2"/>
          <w:sz w:val="24"/>
          <w:szCs w:val="24"/>
          <w14:ligatures w14:val="standardContextual"/>
        </w:rPr>
        <w:t>Pan</w:t>
      </w:r>
      <w:proofErr w:type="spellEnd"/>
      <w:r w:rsidRPr="0023565B">
        <w:rPr>
          <w:rFonts w:ascii="Times New Roman" w:eastAsia="Aptos" w:hAnsi="Times New Roman" w:cs="Times New Roman"/>
          <w:kern w:val="2"/>
          <w:sz w:val="24"/>
          <w:szCs w:val="24"/>
          <w14:ligatures w14:val="standardContextual"/>
        </w:rPr>
        <w:t>-Avrupa-Akdeniz Tercihli Menşe Kurallarına Dair Bölgesel Konvansiyona Taraf ülkeler arasındaki tercihli ticarette menşe kümülasyonu, ticareti yapılan ürünün nihai olarak imal edildiği Taraf ülke, nihai varış ülkesi ve imalatta kullanılan menşeli girdilerin tedarik edildiği diğer Taraf ülkeler arasında aynı menşe kurallarına sahip serbest ticaret anlaşmalarının yürürlükte olması halinde geçerlidir. Nihai üretim ve/veya nihai varış ülkeleri ile serbest ticaret anlaşması bulunmayan bir Taraf ülkeden gelen girdiler menşeli olmayan girdi olarak değerlendirilir.</w:t>
      </w:r>
    </w:p>
    <w:p w14:paraId="271779AF" w14:textId="7744F6C8"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b/>
      </w:r>
      <w:r w:rsidR="004E0509">
        <w:rPr>
          <w:rFonts w:ascii="Times New Roman" w:eastAsia="Aptos" w:hAnsi="Times New Roman" w:cs="Times New Roman"/>
          <w:kern w:val="2"/>
          <w:sz w:val="24"/>
          <w:szCs w:val="24"/>
          <w14:ligatures w14:val="standardContextual"/>
        </w:rPr>
        <w:t xml:space="preserve">İlk tablo, ilgili STA ortakları arasında geçerli olan menşe kurallarını; ikinci tablo, ilgili </w:t>
      </w:r>
      <w:proofErr w:type="spellStart"/>
      <w:r w:rsidR="004E0509">
        <w:rPr>
          <w:rFonts w:ascii="Times New Roman" w:eastAsia="Aptos" w:hAnsi="Times New Roman" w:cs="Times New Roman"/>
          <w:kern w:val="2"/>
          <w:sz w:val="24"/>
          <w:szCs w:val="24"/>
          <w14:ligatures w14:val="standardContextual"/>
        </w:rPr>
        <w:t>STA’lar</w:t>
      </w:r>
      <w:proofErr w:type="spellEnd"/>
      <w:r w:rsidR="004E0509">
        <w:rPr>
          <w:rFonts w:ascii="Times New Roman" w:eastAsia="Aptos" w:hAnsi="Times New Roman" w:cs="Times New Roman"/>
          <w:kern w:val="2"/>
          <w:sz w:val="24"/>
          <w:szCs w:val="24"/>
          <w14:ligatures w14:val="standardContextual"/>
        </w:rPr>
        <w:t xml:space="preserve"> kapsamında çapraz menşe kümülasyonu uygulamasının başlangıç </w:t>
      </w:r>
      <w:r w:rsidR="002B627C">
        <w:rPr>
          <w:rFonts w:ascii="Times New Roman" w:eastAsia="Aptos" w:hAnsi="Times New Roman" w:cs="Times New Roman"/>
          <w:kern w:val="2"/>
          <w:sz w:val="24"/>
          <w:szCs w:val="24"/>
          <w14:ligatures w14:val="standardContextual"/>
        </w:rPr>
        <w:t>tarihlerini gösterir</w:t>
      </w:r>
      <w:r w:rsidR="004E0509">
        <w:rPr>
          <w:rFonts w:ascii="Times New Roman" w:eastAsia="Aptos" w:hAnsi="Times New Roman" w:cs="Times New Roman"/>
          <w:kern w:val="2"/>
          <w:sz w:val="24"/>
          <w:szCs w:val="24"/>
          <w14:ligatures w14:val="standardContextual"/>
        </w:rPr>
        <w:t>.</w:t>
      </w:r>
    </w:p>
    <w:p w14:paraId="4AA3EFE9" w14:textId="03471F79" w:rsidR="00C94E57" w:rsidRPr="00962AA1" w:rsidRDefault="002B627C"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C: </w:t>
      </w:r>
      <w:bookmarkStart w:id="0" w:name="_Hlk222481485"/>
      <w:proofErr w:type="spellStart"/>
      <w:r w:rsidRPr="00C94E57">
        <w:rPr>
          <w:rFonts w:ascii="Times New Roman" w:eastAsia="Aptos" w:hAnsi="Times New Roman" w:cs="Times New Roman"/>
          <w:kern w:val="2"/>
          <w:sz w:val="24"/>
          <w:szCs w:val="24"/>
          <w14:ligatures w14:val="standardContextual"/>
        </w:rPr>
        <w:t>Pan</w:t>
      </w:r>
      <w:proofErr w:type="spellEnd"/>
      <w:r w:rsidR="00C94E57" w:rsidRPr="00C94E57">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C94E57" w:rsidRPr="00C94E57">
        <w:rPr>
          <w:rFonts w:ascii="Times New Roman" w:eastAsia="Aptos" w:hAnsi="Times New Roman" w:cs="Times New Roman"/>
          <w:kern w:val="2"/>
          <w:sz w:val="24"/>
          <w:szCs w:val="24"/>
          <w14:ligatures w14:val="standardContextual"/>
        </w:rPr>
        <w:t>Konvansiyon</w:t>
      </w:r>
      <w:bookmarkEnd w:id="0"/>
      <w:r w:rsidR="00C94E57" w:rsidRPr="00C94E57">
        <w:rPr>
          <w:rFonts w:ascii="Times New Roman" w:eastAsia="Aptos" w:hAnsi="Times New Roman" w:cs="Times New Roman"/>
          <w:kern w:val="2"/>
          <w:sz w:val="24"/>
          <w:szCs w:val="24"/>
          <w14:ligatures w14:val="standardContextual"/>
        </w:rPr>
        <w:t>’un</w:t>
      </w:r>
      <w:proofErr w:type="spellEnd"/>
      <w:r w:rsidR="00C94E57" w:rsidRPr="00C94E57">
        <w:rPr>
          <w:rFonts w:ascii="Times New Roman" w:eastAsia="Aptos" w:hAnsi="Times New Roman" w:cs="Times New Roman"/>
          <w:kern w:val="2"/>
          <w:sz w:val="24"/>
          <w:szCs w:val="24"/>
          <w14:ligatures w14:val="standardContextual"/>
        </w:rPr>
        <w:t xml:space="preserve"> 2012 yılındaki metni esas alınarak belirlenmiş olan menşe kurallarını veya </w:t>
      </w:r>
      <w:proofErr w:type="spellStart"/>
      <w:r w:rsidR="00C94E57" w:rsidRPr="00C94E57">
        <w:rPr>
          <w:rFonts w:ascii="Times New Roman" w:eastAsia="Aptos" w:hAnsi="Times New Roman" w:cs="Times New Roman"/>
          <w:kern w:val="2"/>
          <w:sz w:val="24"/>
          <w:szCs w:val="24"/>
          <w14:ligatures w14:val="standardContextual"/>
        </w:rPr>
        <w:t>Konvansiyon’dan</w:t>
      </w:r>
      <w:proofErr w:type="spellEnd"/>
      <w:r w:rsidR="00C94E57" w:rsidRPr="00C94E57">
        <w:rPr>
          <w:rFonts w:ascii="Times New Roman" w:eastAsia="Aptos" w:hAnsi="Times New Roman" w:cs="Times New Roman"/>
          <w:kern w:val="2"/>
          <w:sz w:val="24"/>
          <w:szCs w:val="24"/>
          <w14:ligatures w14:val="standardContextual"/>
        </w:rPr>
        <w:t xml:space="preserve"> önce mevcut olan </w:t>
      </w:r>
      <w:bookmarkStart w:id="1" w:name="_Hlk218066066"/>
      <w:r w:rsidR="00C94E57" w:rsidRPr="00C94E57">
        <w:rPr>
          <w:rFonts w:ascii="Times New Roman" w:eastAsia="Aptos" w:hAnsi="Times New Roman" w:cs="Times New Roman"/>
          <w:kern w:val="2"/>
          <w:sz w:val="24"/>
          <w:szCs w:val="24"/>
          <w14:ligatures w14:val="standardContextual"/>
        </w:rPr>
        <w:t>menşe protokolleri kapsamında geçerli olan menşe kurallarını</w:t>
      </w:r>
      <w:bookmarkEnd w:id="1"/>
      <w:r w:rsidR="00962AA1">
        <w:rPr>
          <w:rFonts w:ascii="Times New Roman" w:eastAsia="Aptos" w:hAnsi="Times New Roman" w:cs="Times New Roman"/>
          <w:kern w:val="2"/>
          <w:sz w:val="24"/>
          <w:szCs w:val="24"/>
          <w14:ligatures w14:val="standardContextual"/>
        </w:rPr>
        <w:t xml:space="preserve">; </w:t>
      </w:r>
      <w:bookmarkStart w:id="2" w:name="_Hlk222483786"/>
      <w:r w:rsidR="00962AA1" w:rsidRPr="00962AA1">
        <w:rPr>
          <w:rFonts w:ascii="Times New Roman" w:eastAsia="Aptos" w:hAnsi="Times New Roman" w:cs="Times New Roman"/>
          <w:i/>
          <w:iCs/>
          <w:kern w:val="2"/>
          <w:sz w:val="24"/>
          <w:szCs w:val="24"/>
          <w14:ligatures w14:val="standardContextual"/>
        </w:rPr>
        <w:t>“Tablo – II: çapraz kümülasyon uygulama tarihleri”</w:t>
      </w:r>
      <w:r w:rsidR="00962AA1">
        <w:rPr>
          <w:rFonts w:ascii="Times New Roman" w:eastAsia="Aptos" w:hAnsi="Times New Roman" w:cs="Times New Roman"/>
          <w:kern w:val="2"/>
          <w:sz w:val="24"/>
          <w:szCs w:val="24"/>
          <w14:ligatures w14:val="standardContextual"/>
        </w:rPr>
        <w:t xml:space="preserve"> açısından </w:t>
      </w:r>
      <w:proofErr w:type="spellStart"/>
      <w:r w:rsidR="00962AA1" w:rsidRPr="00962AA1">
        <w:rPr>
          <w:rFonts w:ascii="Times New Roman" w:eastAsia="Aptos" w:hAnsi="Times New Roman" w:cs="Times New Roman"/>
          <w:kern w:val="2"/>
          <w:sz w:val="24"/>
          <w:szCs w:val="24"/>
          <w14:ligatures w14:val="standardContextual"/>
        </w:rPr>
        <w:t>Pan</w:t>
      </w:r>
      <w:proofErr w:type="spellEnd"/>
      <w:r w:rsidR="00962AA1" w:rsidRPr="00962AA1">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962AA1" w:rsidRPr="00962AA1">
        <w:rPr>
          <w:rFonts w:ascii="Times New Roman" w:eastAsia="Aptos" w:hAnsi="Times New Roman" w:cs="Times New Roman"/>
          <w:kern w:val="2"/>
          <w:sz w:val="24"/>
          <w:szCs w:val="24"/>
          <w14:ligatures w14:val="standardContextual"/>
        </w:rPr>
        <w:t>Konvansiyon</w:t>
      </w:r>
      <w:bookmarkEnd w:id="2"/>
      <w:r w:rsidR="00962AA1">
        <w:rPr>
          <w:rFonts w:ascii="Times New Roman" w:eastAsia="Aptos" w:hAnsi="Times New Roman" w:cs="Times New Roman"/>
          <w:kern w:val="2"/>
          <w:sz w:val="24"/>
          <w:szCs w:val="24"/>
          <w14:ligatures w14:val="standardContextual"/>
        </w:rPr>
        <w:t>’a</w:t>
      </w:r>
      <w:proofErr w:type="spellEnd"/>
      <w:r w:rsidR="00962AA1">
        <w:rPr>
          <w:rFonts w:ascii="Times New Roman" w:eastAsia="Aptos" w:hAnsi="Times New Roman" w:cs="Times New Roman"/>
          <w:kern w:val="2"/>
          <w:sz w:val="24"/>
          <w:szCs w:val="24"/>
          <w14:ligatures w14:val="standardContextual"/>
        </w:rPr>
        <w:t xml:space="preserve"> atıfla düzenlenmiş anlaşmalar için </w:t>
      </w:r>
      <w:bookmarkStart w:id="3" w:name="_Hlk222483861"/>
      <w:r w:rsidR="00962AA1">
        <w:rPr>
          <w:rFonts w:ascii="Times New Roman" w:eastAsia="Aptos" w:hAnsi="Times New Roman" w:cs="Times New Roman"/>
          <w:kern w:val="2"/>
          <w:sz w:val="24"/>
          <w:szCs w:val="24"/>
          <w14:ligatures w14:val="standardContextual"/>
        </w:rPr>
        <w:t>çapraz kümülasyon uygulamasının başlangıç tarihini,</w:t>
      </w:r>
    </w:p>
    <w:bookmarkEnd w:id="3"/>
    <w:p w14:paraId="0E37A679" w14:textId="5959AA8C" w:rsid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R: </w:t>
      </w:r>
      <w:bookmarkStart w:id="4" w:name="_Hlk218066011"/>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-Avrupa-Akdeniz Tercihli Menşe Kurallarına Dair Bölgesel Konvansiyon Ortak Komitesinin 1/2023 sayılı Kararı kapsamı tercihli menşe kurallarını</w:t>
      </w:r>
      <w:bookmarkEnd w:id="4"/>
      <w:r w:rsidR="00547DBF">
        <w:rPr>
          <w:rFonts w:ascii="Times New Roman" w:eastAsia="Aptos" w:hAnsi="Times New Roman" w:cs="Times New Roman"/>
          <w:kern w:val="2"/>
          <w:sz w:val="24"/>
          <w:szCs w:val="24"/>
          <w14:ligatures w14:val="standardContextual"/>
        </w:rPr>
        <w:t>;</w:t>
      </w:r>
      <w:r w:rsidR="00547DBF" w:rsidRPr="00547DBF">
        <w:t xml:space="preserve"> </w:t>
      </w:r>
      <w:r w:rsidR="00547DBF" w:rsidRPr="008262B6">
        <w:rPr>
          <w:rFonts w:ascii="Times New Roman" w:eastAsia="Aptos" w:hAnsi="Times New Roman" w:cs="Times New Roman"/>
          <w:i/>
          <w:iCs/>
          <w:kern w:val="2"/>
          <w:sz w:val="24"/>
          <w:szCs w:val="24"/>
          <w14:ligatures w14:val="standardContextual"/>
        </w:rPr>
        <w:t>“Tablo – II: çapraz kümülasyon uygulama tarihleri”</w:t>
      </w:r>
      <w:r w:rsidR="00547DBF" w:rsidRPr="00547DBF">
        <w:rPr>
          <w:rFonts w:ascii="Times New Roman" w:eastAsia="Aptos" w:hAnsi="Times New Roman" w:cs="Times New Roman"/>
          <w:kern w:val="2"/>
          <w:sz w:val="24"/>
          <w:szCs w:val="24"/>
          <w14:ligatures w14:val="standardContextual"/>
        </w:rPr>
        <w:t xml:space="preserve"> açısından </w:t>
      </w:r>
      <w:proofErr w:type="spellStart"/>
      <w:r w:rsidR="00547DBF" w:rsidRPr="00547DBF">
        <w:rPr>
          <w:rFonts w:ascii="Times New Roman" w:eastAsia="Aptos" w:hAnsi="Times New Roman" w:cs="Times New Roman"/>
          <w:kern w:val="2"/>
          <w:sz w:val="24"/>
          <w:szCs w:val="24"/>
          <w14:ligatures w14:val="standardContextual"/>
        </w:rPr>
        <w:t>Pan</w:t>
      </w:r>
      <w:proofErr w:type="spellEnd"/>
      <w:r w:rsidR="00547DBF" w:rsidRPr="00547DBF">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547DBF" w:rsidRPr="00547DBF">
        <w:rPr>
          <w:rFonts w:ascii="Times New Roman" w:eastAsia="Aptos" w:hAnsi="Times New Roman" w:cs="Times New Roman"/>
          <w:kern w:val="2"/>
          <w:sz w:val="24"/>
          <w:szCs w:val="24"/>
          <w14:ligatures w14:val="standardContextual"/>
        </w:rPr>
        <w:t>Konvansiyon</w:t>
      </w:r>
      <w:r w:rsidR="00547DBF">
        <w:rPr>
          <w:rFonts w:ascii="Times New Roman" w:eastAsia="Aptos" w:hAnsi="Times New Roman" w:cs="Times New Roman"/>
          <w:kern w:val="2"/>
          <w:sz w:val="24"/>
          <w:szCs w:val="24"/>
          <w14:ligatures w14:val="standardContextual"/>
        </w:rPr>
        <w:t>’un</w:t>
      </w:r>
      <w:proofErr w:type="spellEnd"/>
      <w:r w:rsidR="00547DBF">
        <w:rPr>
          <w:rFonts w:ascii="Times New Roman" w:eastAsia="Aptos" w:hAnsi="Times New Roman" w:cs="Times New Roman"/>
          <w:kern w:val="2"/>
          <w:sz w:val="24"/>
          <w:szCs w:val="24"/>
          <w14:ligatures w14:val="standardContextual"/>
        </w:rPr>
        <w:t xml:space="preserve"> en güncel haline sürekli atıfla düzenlenmiş anlaşmalar için 2023 kurallarına göre </w:t>
      </w:r>
      <w:r w:rsidR="00547DBF" w:rsidRPr="00547DBF">
        <w:rPr>
          <w:rFonts w:ascii="Times New Roman" w:eastAsia="Aptos" w:hAnsi="Times New Roman" w:cs="Times New Roman"/>
          <w:kern w:val="2"/>
          <w:sz w:val="24"/>
          <w:szCs w:val="24"/>
          <w14:ligatures w14:val="standardContextual"/>
        </w:rPr>
        <w:t>çapraz kümülasyon uygulamasının başlangıç tarihini,</w:t>
      </w:r>
    </w:p>
    <w:p w14:paraId="0FE53745" w14:textId="4E2216A6" w:rsidR="00AA3D7E" w:rsidRPr="00C94E57" w:rsidRDefault="00AA3D7E" w:rsidP="002B627C">
      <w:pPr>
        <w:spacing w:after="12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T: </w:t>
      </w:r>
      <w:proofErr w:type="spellStart"/>
      <w:r w:rsidRPr="00AA3D7E">
        <w:rPr>
          <w:rFonts w:ascii="Times New Roman" w:eastAsia="Aptos" w:hAnsi="Times New Roman" w:cs="Times New Roman"/>
          <w:kern w:val="2"/>
          <w:sz w:val="24"/>
          <w:szCs w:val="24"/>
          <w14:ligatures w14:val="standardContextual"/>
        </w:rPr>
        <w:t>Pan</w:t>
      </w:r>
      <w:proofErr w:type="spellEnd"/>
      <w:r w:rsidRPr="00AA3D7E">
        <w:rPr>
          <w:rFonts w:ascii="Times New Roman" w:eastAsia="Aptos" w:hAnsi="Times New Roman" w:cs="Times New Roman"/>
          <w:kern w:val="2"/>
          <w:sz w:val="24"/>
          <w:szCs w:val="24"/>
          <w14:ligatures w14:val="standardContextual"/>
        </w:rPr>
        <w:t>-Avrupa-Akdeniz Tercihli Menşe Kurallarına Dair Bölgesel Konvansiyon Ortak Komitesinin 1/2023 sayılı Kararı kapsamı tercihli menşe kuralların</w:t>
      </w:r>
      <w:r>
        <w:rPr>
          <w:rFonts w:ascii="Times New Roman" w:eastAsia="Aptos" w:hAnsi="Times New Roman" w:cs="Times New Roman"/>
          <w:kern w:val="2"/>
          <w:sz w:val="24"/>
          <w:szCs w:val="24"/>
          <w14:ligatures w14:val="standardContextual"/>
        </w:rPr>
        <w:t xml:space="preserve">a dayanan ve ilgili taraf ülkeler arasındaki </w:t>
      </w:r>
      <w:r w:rsidRPr="00AA3D7E">
        <w:rPr>
          <w:rFonts w:ascii="Times New Roman" w:eastAsia="Aptos" w:hAnsi="Times New Roman" w:cs="Times New Roman"/>
          <w:kern w:val="2"/>
          <w:sz w:val="24"/>
          <w:szCs w:val="24"/>
          <w14:ligatures w14:val="standardContextual"/>
        </w:rPr>
        <w:t>menşe protokolleri kapsamında geçerli olan menşe kurallarını,</w:t>
      </w:r>
    </w:p>
    <w:p w14:paraId="07FA27DB"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2012 kuralları: “C” ifadesinde </w:t>
      </w:r>
      <w:bookmarkStart w:id="5" w:name="_Hlk216103689"/>
      <w:r w:rsidRPr="00C94E57">
        <w:rPr>
          <w:rFonts w:ascii="Times New Roman" w:eastAsia="Aptos" w:hAnsi="Times New Roman" w:cs="Times New Roman"/>
          <w:kern w:val="2"/>
          <w:sz w:val="24"/>
          <w:szCs w:val="24"/>
          <w14:ligatures w14:val="standardContextual"/>
        </w:rPr>
        <w:t>belirtilen menşe kurallarını,</w:t>
      </w:r>
      <w:bookmarkEnd w:id="5"/>
    </w:p>
    <w:p w14:paraId="22D7C35E" w14:textId="784D067F"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2023 kuralları: “R”</w:t>
      </w:r>
      <w:r w:rsidR="00AA3D7E">
        <w:rPr>
          <w:rFonts w:ascii="Times New Roman" w:eastAsia="Aptos" w:hAnsi="Times New Roman" w:cs="Times New Roman"/>
          <w:kern w:val="2"/>
          <w:sz w:val="24"/>
          <w:szCs w:val="24"/>
          <w14:ligatures w14:val="standardContextual"/>
        </w:rPr>
        <w:t xml:space="preserve"> veya “T”</w:t>
      </w:r>
      <w:r w:rsidRPr="00C94E57">
        <w:rPr>
          <w:rFonts w:ascii="Times New Roman" w:eastAsia="Aptos" w:hAnsi="Times New Roman" w:cs="Times New Roman"/>
          <w:kern w:val="2"/>
          <w:sz w:val="24"/>
          <w:szCs w:val="24"/>
          <w14:ligatures w14:val="standardContextual"/>
        </w:rPr>
        <w:t xml:space="preserve"> ifadesinde belirtilen menşe kurallarını,</w:t>
      </w:r>
    </w:p>
    <w:p w14:paraId="14D220BC"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AKÇT: Türkiye ile Avrupa Kömür ve Çelik Topluluğu arasındaki Serbest Ticaret Anlaşmasını,</w:t>
      </w:r>
    </w:p>
    <w:p w14:paraId="65F7B23F" w14:textId="0F3C80AC"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Tarım: Türkiye – Avrupa Birliği tarım ürünleri hakkında ticaret rejimine ilişkin 1/98 sayılı Ortaklık Konseyi Kararı ile oluşturulan tercihli düzenlemeyi</w:t>
      </w:r>
      <w:r w:rsidR="00AA3D7E">
        <w:rPr>
          <w:rFonts w:ascii="Times New Roman" w:eastAsia="Aptos" w:hAnsi="Times New Roman" w:cs="Times New Roman"/>
          <w:kern w:val="2"/>
          <w:sz w:val="24"/>
          <w:szCs w:val="24"/>
          <w14:ligatures w14:val="standardContextual"/>
        </w:rPr>
        <w:t xml:space="preserve"> </w:t>
      </w:r>
      <w:r w:rsidRPr="00C94E57">
        <w:rPr>
          <w:rFonts w:ascii="Times New Roman" w:eastAsia="Aptos" w:hAnsi="Times New Roman" w:cs="Times New Roman"/>
          <w:kern w:val="2"/>
          <w:sz w:val="24"/>
          <w:szCs w:val="24"/>
          <w14:ligatures w14:val="standardContextual"/>
        </w:rPr>
        <w:t>ifade eder.</w:t>
      </w:r>
    </w:p>
    <w:p w14:paraId="6A7DF732"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Ülke/Topluluk Adları ve Kısaltmaları:</w:t>
      </w:r>
    </w:p>
    <w:p w14:paraId="7D8130F9"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Türkiye: TR</w:t>
      </w:r>
    </w:p>
    <w:p w14:paraId="6040AB4E" w14:textId="29FCBC00"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Avrupa Birliği: </w:t>
      </w:r>
      <w:r>
        <w:rPr>
          <w:rFonts w:ascii="Times New Roman" w:eastAsia="Aptos" w:hAnsi="Times New Roman" w:cs="Times New Roman"/>
          <w:kern w:val="2"/>
          <w:sz w:val="24"/>
          <w:szCs w:val="24"/>
          <w14:ligatures w14:val="standardContextual"/>
        </w:rPr>
        <w:t>EU</w:t>
      </w:r>
    </w:p>
    <w:p w14:paraId="2BF8AA1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EFTA: İsviçre (CH), Lihtenştayn (LI), Norveç (NO) ve İzlanda (IS)</w:t>
      </w:r>
    </w:p>
    <w:p w14:paraId="7DA17377"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lastRenderedPageBreak/>
        <w:t>Faroe Adaları (FO)</w:t>
      </w:r>
    </w:p>
    <w:p w14:paraId="35D790E5"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Mısır (EG)</w:t>
      </w:r>
    </w:p>
    <w:p w14:paraId="29DE73FD"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Fas (MA)</w:t>
      </w:r>
    </w:p>
    <w:p w14:paraId="56147FBC"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Filistin (PS)</w:t>
      </w:r>
    </w:p>
    <w:p w14:paraId="6B752C6E"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Tunus (TN)</w:t>
      </w:r>
    </w:p>
    <w:p w14:paraId="09366FB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bookmarkStart w:id="6" w:name="_Hlk216110041"/>
      <w:r w:rsidRPr="00C94E57">
        <w:rPr>
          <w:rFonts w:ascii="Times New Roman" w:eastAsia="Aptos" w:hAnsi="Times New Roman" w:cs="Times New Roman"/>
          <w:kern w:val="2"/>
          <w:sz w:val="24"/>
          <w:szCs w:val="24"/>
          <w14:ligatures w14:val="standardContextual"/>
        </w:rPr>
        <w:t>Arnavutluk (AL)</w:t>
      </w:r>
    </w:p>
    <w:p w14:paraId="0867E3B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Bosna-Hersek (BA)</w:t>
      </w:r>
    </w:p>
    <w:p w14:paraId="1496E9F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Kosova (KO)</w:t>
      </w:r>
    </w:p>
    <w:p w14:paraId="7C99D149"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Karadağ (ME)</w:t>
      </w:r>
    </w:p>
    <w:p w14:paraId="33FEDEB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Sırbistan (RS)</w:t>
      </w:r>
    </w:p>
    <w:p w14:paraId="53B2323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Kuzey Makedonya (MK)</w:t>
      </w:r>
    </w:p>
    <w:p w14:paraId="763C98B4"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Gürcistan (GE)</w:t>
      </w:r>
    </w:p>
    <w:p w14:paraId="2D3DD638" w14:textId="1C3D6633" w:rsidR="00CD72B7" w:rsidRPr="002B627C" w:rsidRDefault="00C94E57" w:rsidP="003037CC">
      <w:pPr>
        <w:numPr>
          <w:ilvl w:val="0"/>
          <w:numId w:val="112"/>
        </w:numPr>
        <w:spacing w:after="120" w:line="276" w:lineRule="auto"/>
        <w:contextualSpacing/>
        <w:jc w:val="both"/>
        <w:rPr>
          <w:rFonts w:ascii="Times New Roman" w:hAnsi="Times New Roman" w:cs="Times New Roman"/>
          <w:sz w:val="24"/>
          <w:szCs w:val="24"/>
        </w:rPr>
      </w:pPr>
      <w:r w:rsidRPr="002B627C">
        <w:rPr>
          <w:rFonts w:ascii="Times New Roman" w:eastAsia="Aptos" w:hAnsi="Times New Roman" w:cs="Times New Roman"/>
          <w:kern w:val="2"/>
          <w:sz w:val="24"/>
          <w:szCs w:val="24"/>
          <w14:ligatures w14:val="standardContextual"/>
        </w:rPr>
        <w:t>Moldova (MD)</w:t>
      </w:r>
      <w:bookmarkEnd w:id="6"/>
    </w:p>
    <w:p w14:paraId="4A953361" w14:textId="77777777" w:rsidR="009B68D0" w:rsidRDefault="009B68D0" w:rsidP="008B6AB6">
      <w:pPr>
        <w:spacing w:after="120" w:line="276" w:lineRule="auto"/>
        <w:jc w:val="both"/>
        <w:rPr>
          <w:rFonts w:ascii="Times New Roman" w:hAnsi="Times New Roman" w:cs="Times New Roman"/>
          <w:sz w:val="24"/>
          <w:szCs w:val="24"/>
        </w:rPr>
        <w:sectPr w:rsidR="009B68D0">
          <w:headerReference w:type="default" r:id="rId8"/>
          <w:pgSz w:w="11906" w:h="16838"/>
          <w:pgMar w:top="1417" w:right="1417" w:bottom="1417" w:left="1417" w:header="708" w:footer="708" w:gutter="0"/>
          <w:cols w:space="708"/>
          <w:docGrid w:linePitch="360"/>
        </w:sectPr>
      </w:pPr>
    </w:p>
    <w:p w14:paraId="41D0E687" w14:textId="7215B5E1" w:rsidR="002A69D8" w:rsidRPr="00380757" w:rsidRDefault="00380757" w:rsidP="00380757">
      <w:pPr>
        <w:spacing w:after="120" w:line="276" w:lineRule="auto"/>
        <w:jc w:val="center"/>
        <w:rPr>
          <w:rFonts w:ascii="Times New Roman" w:hAnsi="Times New Roman" w:cs="Times New Roman"/>
          <w:sz w:val="24"/>
          <w:szCs w:val="24"/>
        </w:rPr>
      </w:pPr>
      <w:bookmarkStart w:id="7" w:name="_Hlk217993834"/>
      <w:r>
        <w:rPr>
          <w:rFonts w:ascii="Times New Roman" w:hAnsi="Times New Roman" w:cs="Times New Roman"/>
          <w:b/>
          <w:bCs/>
        </w:rPr>
        <w:lastRenderedPageBreak/>
        <w:t>TÜRKİYE</w:t>
      </w:r>
      <w:r w:rsidR="00C94E57">
        <w:rPr>
          <w:rFonts w:ascii="Times New Roman" w:hAnsi="Times New Roman" w:cs="Times New Roman"/>
          <w:b/>
          <w:bCs/>
        </w:rPr>
        <w:t xml:space="preserve"> PEM</w:t>
      </w:r>
      <w:r>
        <w:rPr>
          <w:rFonts w:ascii="Times New Roman" w:hAnsi="Times New Roman" w:cs="Times New Roman"/>
          <w:b/>
          <w:bCs/>
        </w:rPr>
        <w:t xml:space="preserve"> MATRİSİ</w:t>
      </w:r>
      <w:r w:rsidR="00962AA1">
        <w:rPr>
          <w:rFonts w:ascii="Times New Roman" w:hAnsi="Times New Roman" w:cs="Times New Roman"/>
          <w:b/>
          <w:bCs/>
        </w:rPr>
        <w:t xml:space="preserve"> (Tablo-I)</w:t>
      </w:r>
    </w:p>
    <w:tbl>
      <w:tblPr>
        <w:tblpPr w:leftFromText="141" w:rightFromText="141" w:vertAnchor="page" w:horzAnchor="margin" w:tblpY="20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758"/>
        <w:gridCol w:w="892"/>
        <w:gridCol w:w="559"/>
        <w:gridCol w:w="705"/>
        <w:gridCol w:w="668"/>
        <w:gridCol w:w="374"/>
        <w:gridCol w:w="465"/>
        <w:gridCol w:w="761"/>
        <w:gridCol w:w="612"/>
        <w:gridCol w:w="761"/>
        <w:gridCol w:w="375"/>
        <w:gridCol w:w="465"/>
        <w:gridCol w:w="669"/>
        <w:gridCol w:w="689"/>
        <w:gridCol w:w="711"/>
        <w:gridCol w:w="725"/>
        <w:gridCol w:w="756"/>
        <w:gridCol w:w="644"/>
        <w:gridCol w:w="762"/>
        <w:gridCol w:w="681"/>
      </w:tblGrid>
      <w:tr w:rsidR="00A1772E" w:rsidRPr="002B627C" w14:paraId="1F5CAA41" w14:textId="77777777" w:rsidTr="00A1772E">
        <w:trPr>
          <w:trHeight w:val="57"/>
        </w:trPr>
        <w:tc>
          <w:tcPr>
            <w:tcW w:w="347" w:type="pct"/>
            <w:tcBorders>
              <w:bottom w:val="nil"/>
            </w:tcBorders>
            <w:shd w:val="clear" w:color="auto" w:fill="auto"/>
          </w:tcPr>
          <w:p w14:paraId="77CC93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bookmarkStart w:id="8" w:name="_Hlk217890875"/>
            <w:bookmarkEnd w:id="7"/>
          </w:p>
        </w:tc>
        <w:tc>
          <w:tcPr>
            <w:tcW w:w="274" w:type="pct"/>
            <w:tcBorders>
              <w:bottom w:val="single" w:sz="4" w:space="0" w:color="auto"/>
            </w:tcBorders>
          </w:tcPr>
          <w:p w14:paraId="7E44A2EB"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c>
          <w:tcPr>
            <w:tcW w:w="780" w:type="pct"/>
            <w:gridSpan w:val="3"/>
            <w:tcBorders>
              <w:bottom w:val="single" w:sz="4" w:space="0" w:color="auto"/>
            </w:tcBorders>
          </w:tcPr>
          <w:p w14:paraId="2A2AFB65"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EFTA ülkeleri</w:t>
            </w:r>
          </w:p>
        </w:tc>
        <w:tc>
          <w:tcPr>
            <w:tcW w:w="242" w:type="pct"/>
            <w:tcBorders>
              <w:bottom w:val="nil"/>
            </w:tcBorders>
          </w:tcPr>
          <w:p w14:paraId="4DFB2C6E"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p>
        </w:tc>
        <w:tc>
          <w:tcPr>
            <w:tcW w:w="1046" w:type="pct"/>
            <w:gridSpan w:val="5"/>
            <w:tcBorders>
              <w:bottom w:val="nil"/>
            </w:tcBorders>
            <w:shd w:val="clear" w:color="auto" w:fill="auto"/>
            <w:textDirection w:val="lrTbV"/>
          </w:tcPr>
          <w:p w14:paraId="37E45087"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Akdeniz ülkeleri</w:t>
            </w:r>
          </w:p>
        </w:tc>
        <w:tc>
          <w:tcPr>
            <w:tcW w:w="274" w:type="pct"/>
            <w:gridSpan w:val="2"/>
            <w:tcBorders>
              <w:bottom w:val="nil"/>
            </w:tcBorders>
            <w:textDirection w:val="lrTbV"/>
          </w:tcPr>
          <w:p w14:paraId="4CF21958"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p>
        </w:tc>
        <w:tc>
          <w:tcPr>
            <w:tcW w:w="1516" w:type="pct"/>
            <w:gridSpan w:val="6"/>
            <w:tcBorders>
              <w:bottom w:val="nil"/>
            </w:tcBorders>
            <w:shd w:val="clear" w:color="auto" w:fill="auto"/>
            <w:textDirection w:val="lrTbV"/>
          </w:tcPr>
          <w:p w14:paraId="7EC317B0"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Batı Balkan ülkeleri</w:t>
            </w:r>
          </w:p>
        </w:tc>
        <w:tc>
          <w:tcPr>
            <w:tcW w:w="275" w:type="pct"/>
            <w:tcBorders>
              <w:bottom w:val="nil"/>
            </w:tcBorders>
            <w:textDirection w:val="lrTbV"/>
          </w:tcPr>
          <w:p w14:paraId="1D70A929"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c>
          <w:tcPr>
            <w:tcW w:w="246" w:type="pct"/>
            <w:tcBorders>
              <w:bottom w:val="nil"/>
            </w:tcBorders>
            <w:textDirection w:val="lrTbV"/>
          </w:tcPr>
          <w:p w14:paraId="061644DE"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r>
      <w:tr w:rsidR="00A1772E" w:rsidRPr="002B627C" w14:paraId="0FB042C2" w14:textId="77777777" w:rsidTr="00A1772E">
        <w:trPr>
          <w:trHeight w:val="57"/>
        </w:trPr>
        <w:tc>
          <w:tcPr>
            <w:tcW w:w="347" w:type="pct"/>
            <w:tcBorders>
              <w:bottom w:val="nil"/>
            </w:tcBorders>
            <w:shd w:val="clear" w:color="auto" w:fill="auto"/>
          </w:tcPr>
          <w:p w14:paraId="40FC3C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tcBorders>
              <w:bottom w:val="single" w:sz="4" w:space="0" w:color="auto"/>
            </w:tcBorders>
          </w:tcPr>
          <w:p w14:paraId="27AAFABC"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EU</w:t>
            </w:r>
          </w:p>
        </w:tc>
        <w:tc>
          <w:tcPr>
            <w:tcW w:w="322" w:type="pct"/>
            <w:tcBorders>
              <w:bottom w:val="single" w:sz="4" w:space="0" w:color="auto"/>
            </w:tcBorders>
          </w:tcPr>
          <w:p w14:paraId="6561C32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 xml:space="preserve">CH </w:t>
            </w:r>
          </w:p>
          <w:p w14:paraId="7288AC9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(+LI)</w:t>
            </w:r>
          </w:p>
        </w:tc>
        <w:tc>
          <w:tcPr>
            <w:tcW w:w="203" w:type="pct"/>
            <w:tcBorders>
              <w:bottom w:val="single" w:sz="4" w:space="0" w:color="auto"/>
            </w:tcBorders>
            <w:shd w:val="clear" w:color="auto" w:fill="auto"/>
          </w:tcPr>
          <w:p w14:paraId="005245F9"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IS</w:t>
            </w:r>
          </w:p>
        </w:tc>
        <w:tc>
          <w:tcPr>
            <w:tcW w:w="255" w:type="pct"/>
            <w:tcBorders>
              <w:bottom w:val="nil"/>
            </w:tcBorders>
            <w:shd w:val="clear" w:color="auto" w:fill="auto"/>
          </w:tcPr>
          <w:p w14:paraId="6F53139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NO</w:t>
            </w:r>
          </w:p>
        </w:tc>
        <w:tc>
          <w:tcPr>
            <w:tcW w:w="242" w:type="pct"/>
            <w:tcBorders>
              <w:bottom w:val="nil"/>
            </w:tcBorders>
          </w:tcPr>
          <w:p w14:paraId="612328D3" w14:textId="77777777" w:rsidR="00A1772E" w:rsidRPr="002B627C" w:rsidDel="00F53104"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FO</w:t>
            </w:r>
          </w:p>
        </w:tc>
        <w:tc>
          <w:tcPr>
            <w:tcW w:w="274" w:type="pct"/>
            <w:gridSpan w:val="2"/>
            <w:tcBorders>
              <w:bottom w:val="nil"/>
            </w:tcBorders>
            <w:shd w:val="clear" w:color="auto" w:fill="auto"/>
            <w:textDirection w:val="lrTbV"/>
          </w:tcPr>
          <w:p w14:paraId="1CE20BE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EG</w:t>
            </w:r>
          </w:p>
        </w:tc>
        <w:tc>
          <w:tcPr>
            <w:tcW w:w="275" w:type="pct"/>
            <w:tcBorders>
              <w:bottom w:val="nil"/>
            </w:tcBorders>
            <w:shd w:val="clear" w:color="auto" w:fill="auto"/>
            <w:textDirection w:val="lrTbV"/>
          </w:tcPr>
          <w:p w14:paraId="26EE9FC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MA</w:t>
            </w:r>
          </w:p>
        </w:tc>
        <w:tc>
          <w:tcPr>
            <w:tcW w:w="222" w:type="pct"/>
            <w:tcBorders>
              <w:bottom w:val="nil"/>
            </w:tcBorders>
            <w:shd w:val="clear" w:color="auto" w:fill="auto"/>
            <w:textDirection w:val="lrTbV"/>
          </w:tcPr>
          <w:p w14:paraId="2B74D530"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PS</w:t>
            </w:r>
          </w:p>
        </w:tc>
        <w:tc>
          <w:tcPr>
            <w:tcW w:w="275" w:type="pct"/>
            <w:tcBorders>
              <w:bottom w:val="nil"/>
            </w:tcBorders>
            <w:textDirection w:val="lrTbV"/>
          </w:tcPr>
          <w:p w14:paraId="3C234CE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TN</w:t>
            </w:r>
          </w:p>
        </w:tc>
        <w:tc>
          <w:tcPr>
            <w:tcW w:w="274" w:type="pct"/>
            <w:gridSpan w:val="2"/>
            <w:tcBorders>
              <w:bottom w:val="nil"/>
            </w:tcBorders>
            <w:textDirection w:val="lrTbV"/>
          </w:tcPr>
          <w:p w14:paraId="314947A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TR</w:t>
            </w:r>
          </w:p>
        </w:tc>
        <w:tc>
          <w:tcPr>
            <w:tcW w:w="242" w:type="pct"/>
            <w:tcBorders>
              <w:bottom w:val="nil"/>
            </w:tcBorders>
            <w:shd w:val="clear" w:color="auto" w:fill="auto"/>
            <w:textDirection w:val="lrTbV"/>
          </w:tcPr>
          <w:p w14:paraId="634EAB6E"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AL</w:t>
            </w:r>
          </w:p>
        </w:tc>
        <w:tc>
          <w:tcPr>
            <w:tcW w:w="249" w:type="pct"/>
            <w:tcBorders>
              <w:bottom w:val="nil"/>
            </w:tcBorders>
            <w:textDirection w:val="lrTbV"/>
          </w:tcPr>
          <w:p w14:paraId="5C138C0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BA</w:t>
            </w:r>
          </w:p>
        </w:tc>
        <w:tc>
          <w:tcPr>
            <w:tcW w:w="257" w:type="pct"/>
            <w:tcBorders>
              <w:bottom w:val="nil"/>
            </w:tcBorders>
            <w:shd w:val="clear" w:color="auto" w:fill="auto"/>
            <w:textDirection w:val="lrTbV"/>
          </w:tcPr>
          <w:p w14:paraId="74EFC60D"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KO</w:t>
            </w:r>
          </w:p>
        </w:tc>
        <w:tc>
          <w:tcPr>
            <w:tcW w:w="262" w:type="pct"/>
            <w:tcBorders>
              <w:bottom w:val="nil"/>
            </w:tcBorders>
            <w:shd w:val="clear" w:color="auto" w:fill="auto"/>
            <w:textDirection w:val="lrTbV"/>
          </w:tcPr>
          <w:p w14:paraId="2D8DD4F0"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ME</w:t>
            </w:r>
          </w:p>
        </w:tc>
        <w:tc>
          <w:tcPr>
            <w:tcW w:w="273" w:type="pct"/>
            <w:tcBorders>
              <w:bottom w:val="nil"/>
            </w:tcBorders>
            <w:shd w:val="clear" w:color="auto" w:fill="auto"/>
            <w:textDirection w:val="lrTbV"/>
          </w:tcPr>
          <w:p w14:paraId="352ECA8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MK</w:t>
            </w:r>
          </w:p>
        </w:tc>
        <w:tc>
          <w:tcPr>
            <w:tcW w:w="233" w:type="pct"/>
            <w:tcBorders>
              <w:bottom w:val="nil"/>
            </w:tcBorders>
            <w:textDirection w:val="lrTbV"/>
          </w:tcPr>
          <w:p w14:paraId="5F1CD15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RS</w:t>
            </w:r>
          </w:p>
        </w:tc>
        <w:tc>
          <w:tcPr>
            <w:tcW w:w="275" w:type="pct"/>
            <w:tcBorders>
              <w:bottom w:val="nil"/>
            </w:tcBorders>
            <w:textDirection w:val="lrTbV"/>
          </w:tcPr>
          <w:p w14:paraId="6F9711AD"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MD</w:t>
            </w:r>
          </w:p>
        </w:tc>
        <w:tc>
          <w:tcPr>
            <w:tcW w:w="246" w:type="pct"/>
            <w:tcBorders>
              <w:bottom w:val="nil"/>
            </w:tcBorders>
            <w:textDirection w:val="lrTbV"/>
          </w:tcPr>
          <w:p w14:paraId="118E005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GE</w:t>
            </w:r>
          </w:p>
        </w:tc>
      </w:tr>
      <w:tr w:rsidR="00D0124B" w:rsidRPr="002B627C" w14:paraId="54E7AC6B" w14:textId="77777777" w:rsidTr="00A1772E">
        <w:trPr>
          <w:trHeight w:val="407"/>
        </w:trPr>
        <w:tc>
          <w:tcPr>
            <w:tcW w:w="347" w:type="pct"/>
            <w:shd w:val="clear" w:color="auto" w:fill="auto"/>
          </w:tcPr>
          <w:p w14:paraId="77FDB99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EU</w:t>
            </w:r>
          </w:p>
        </w:tc>
        <w:tc>
          <w:tcPr>
            <w:tcW w:w="274" w:type="pct"/>
            <w:shd w:val="clear" w:color="auto" w:fill="BFBFBF"/>
          </w:tcPr>
          <w:p w14:paraId="5BC5704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322" w:type="pct"/>
            <w:shd w:val="clear" w:color="auto" w:fill="92D050"/>
          </w:tcPr>
          <w:p w14:paraId="40723ED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79E0DA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tcBorders>
              <w:bottom w:val="single" w:sz="4" w:space="0" w:color="auto"/>
            </w:tcBorders>
            <w:shd w:val="clear" w:color="auto" w:fill="92D050"/>
          </w:tcPr>
          <w:p w14:paraId="4218186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316DF320"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4" w:type="pct"/>
            <w:gridSpan w:val="2"/>
            <w:shd w:val="clear" w:color="auto" w:fill="92D050"/>
          </w:tcPr>
          <w:p w14:paraId="6214F12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 xml:space="preserve">R/T </w:t>
            </w:r>
          </w:p>
        </w:tc>
        <w:tc>
          <w:tcPr>
            <w:tcW w:w="275" w:type="pct"/>
            <w:shd w:val="clear" w:color="auto" w:fill="92D050"/>
          </w:tcPr>
          <w:p w14:paraId="58757AC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22" w:type="pct"/>
            <w:shd w:val="clear" w:color="auto" w:fill="92D050"/>
          </w:tcPr>
          <w:p w14:paraId="2DF3206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75" w:type="pct"/>
            <w:shd w:val="clear" w:color="auto" w:fill="92D050"/>
          </w:tcPr>
          <w:p w14:paraId="632F8EB2" w14:textId="7A7E2D9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p w14:paraId="32823D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92D050"/>
          </w:tcPr>
          <w:p w14:paraId="496EBA4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r w:rsidRPr="002B627C">
              <w:rPr>
                <w:rStyle w:val="DipnotBavurusu"/>
                <w:rFonts w:ascii="Times New Roman" w:eastAsia="Times New Roman" w:hAnsi="Times New Roman" w:cs="Times New Roman"/>
                <w:noProof/>
                <w:sz w:val="16"/>
                <w:szCs w:val="16"/>
              </w:rPr>
              <w:footnoteReference w:id="1"/>
            </w:r>
          </w:p>
        </w:tc>
        <w:tc>
          <w:tcPr>
            <w:tcW w:w="242" w:type="pct"/>
            <w:shd w:val="clear" w:color="auto" w:fill="92D050"/>
          </w:tcPr>
          <w:p w14:paraId="37ED199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1DFBDA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92D050"/>
          </w:tcPr>
          <w:p w14:paraId="61F370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shd w:val="clear" w:color="auto" w:fill="92D050"/>
          </w:tcPr>
          <w:p w14:paraId="5330C4B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10F8240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1A8B288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79F03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5A5A4A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6FBCDEF9" w14:textId="77777777" w:rsidTr="00A1772E">
        <w:trPr>
          <w:trHeight w:val="57"/>
        </w:trPr>
        <w:tc>
          <w:tcPr>
            <w:tcW w:w="347" w:type="pct"/>
            <w:shd w:val="clear" w:color="auto" w:fill="auto"/>
          </w:tcPr>
          <w:p w14:paraId="56CE620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CH</w:t>
            </w:r>
            <w:r w:rsidRPr="002B627C">
              <w:rPr>
                <w:rFonts w:ascii="Times New Roman" w:eastAsia="Times New Roman" w:hAnsi="Times New Roman" w:cs="Times New Roman"/>
                <w:b/>
                <w:bCs/>
                <w:noProof/>
                <w:sz w:val="18"/>
                <w:szCs w:val="18"/>
              </w:rPr>
              <w:br/>
              <w:t>(+LI)</w:t>
            </w:r>
          </w:p>
        </w:tc>
        <w:tc>
          <w:tcPr>
            <w:tcW w:w="274" w:type="pct"/>
            <w:shd w:val="clear" w:color="auto" w:fill="92D050"/>
          </w:tcPr>
          <w:p w14:paraId="4692B8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BFBFBF"/>
          </w:tcPr>
          <w:p w14:paraId="05AD7A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03" w:type="pct"/>
            <w:shd w:val="clear" w:color="auto" w:fill="92D050"/>
          </w:tcPr>
          <w:p w14:paraId="6B530E1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6C4FDF8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FFC000"/>
          </w:tcPr>
          <w:p w14:paraId="4F3ECB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FFC000"/>
          </w:tcPr>
          <w:p w14:paraId="37100EC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7E131EB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3E8E1E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6D24F01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3D1C2BE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7CCD0C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6167F3B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6BFE6436"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1957618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48465A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4E17537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FEA4EB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0ADA32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2F3FB8E0" w14:textId="77777777" w:rsidTr="00A1772E">
        <w:trPr>
          <w:trHeight w:val="57"/>
        </w:trPr>
        <w:tc>
          <w:tcPr>
            <w:tcW w:w="347" w:type="pct"/>
            <w:shd w:val="clear" w:color="auto" w:fill="auto"/>
          </w:tcPr>
          <w:p w14:paraId="3BC2E06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IS</w:t>
            </w:r>
          </w:p>
        </w:tc>
        <w:tc>
          <w:tcPr>
            <w:tcW w:w="274" w:type="pct"/>
            <w:shd w:val="clear" w:color="auto" w:fill="92D050"/>
          </w:tcPr>
          <w:p w14:paraId="3E27C9A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176EE2C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BFBFBF"/>
          </w:tcPr>
          <w:p w14:paraId="13FEDC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5" w:type="pct"/>
            <w:shd w:val="clear" w:color="auto" w:fill="92D050"/>
          </w:tcPr>
          <w:p w14:paraId="335C717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FFC000"/>
          </w:tcPr>
          <w:p w14:paraId="7C7A7AF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FFC000"/>
          </w:tcPr>
          <w:p w14:paraId="01CD06B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3186729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0DE5FC5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4B0E9A6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0A454FF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201A3AB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294BFD0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63363733"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31F09AE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7674A2E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73998CB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4B7655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6AB7FBB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2F39E63D" w14:textId="77777777" w:rsidTr="00A1772E">
        <w:trPr>
          <w:trHeight w:val="57"/>
        </w:trPr>
        <w:tc>
          <w:tcPr>
            <w:tcW w:w="347" w:type="pct"/>
            <w:shd w:val="clear" w:color="auto" w:fill="auto"/>
          </w:tcPr>
          <w:p w14:paraId="3AA441B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NO</w:t>
            </w:r>
          </w:p>
        </w:tc>
        <w:tc>
          <w:tcPr>
            <w:tcW w:w="274" w:type="pct"/>
            <w:shd w:val="clear" w:color="auto" w:fill="92D050"/>
          </w:tcPr>
          <w:p w14:paraId="4A79E93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41F5A8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8443F9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BFBFBF"/>
          </w:tcPr>
          <w:p w14:paraId="3D497C3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2" w:type="pct"/>
            <w:shd w:val="clear" w:color="auto" w:fill="92D050"/>
          </w:tcPr>
          <w:p w14:paraId="472F58C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4" w:type="pct"/>
            <w:gridSpan w:val="2"/>
            <w:tcBorders>
              <w:bottom w:val="single" w:sz="4" w:space="0" w:color="auto"/>
            </w:tcBorders>
            <w:shd w:val="clear" w:color="auto" w:fill="FFC000"/>
          </w:tcPr>
          <w:p w14:paraId="7E6E458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676E27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07EC7E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16ACD50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7F751D4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4AF0D4F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14267C4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237A1E90"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1EF3365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7378214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62A2CA0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1A2CA7B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3E2BBE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A1772E" w:rsidRPr="002B627C" w14:paraId="7DDB3F6F" w14:textId="77777777" w:rsidTr="00A1772E">
        <w:trPr>
          <w:trHeight w:val="57"/>
        </w:trPr>
        <w:tc>
          <w:tcPr>
            <w:tcW w:w="347" w:type="pct"/>
            <w:shd w:val="clear" w:color="auto" w:fill="auto"/>
          </w:tcPr>
          <w:p w14:paraId="5B4282C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FO</w:t>
            </w:r>
          </w:p>
        </w:tc>
        <w:tc>
          <w:tcPr>
            <w:tcW w:w="274" w:type="pct"/>
            <w:shd w:val="clear" w:color="auto" w:fill="92D050"/>
          </w:tcPr>
          <w:p w14:paraId="21A01D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FFC000"/>
          </w:tcPr>
          <w:p w14:paraId="169B98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6A2F6EA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92D050"/>
          </w:tcPr>
          <w:p w14:paraId="38B5205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BFBFBF"/>
          </w:tcPr>
          <w:p w14:paraId="17A56B84"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401A61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auto"/>
          </w:tcPr>
          <w:p w14:paraId="4F1193D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shd w:val="clear" w:color="auto" w:fill="auto"/>
          </w:tcPr>
          <w:p w14:paraId="7062674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Pr>
          <w:p w14:paraId="0A21723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92D050"/>
          </w:tcPr>
          <w:p w14:paraId="4026F3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314B1D3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Pr>
          <w:p w14:paraId="29ABF4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shd w:val="clear" w:color="auto" w:fill="auto"/>
          </w:tcPr>
          <w:p w14:paraId="44E052A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shd w:val="clear" w:color="auto" w:fill="auto"/>
          </w:tcPr>
          <w:p w14:paraId="6CCEFA9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shd w:val="clear" w:color="auto" w:fill="auto"/>
          </w:tcPr>
          <w:p w14:paraId="5B6FBE8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Pr>
          <w:p w14:paraId="68EE2FD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Pr>
          <w:p w14:paraId="14AD43C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Pr>
          <w:p w14:paraId="560E4E3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412E0E" w:rsidRPr="002B627C" w14:paraId="3FE0F891" w14:textId="77777777" w:rsidTr="00412E0E">
        <w:trPr>
          <w:trHeight w:val="57"/>
        </w:trPr>
        <w:tc>
          <w:tcPr>
            <w:tcW w:w="347" w:type="pct"/>
            <w:shd w:val="clear" w:color="auto" w:fill="auto"/>
          </w:tcPr>
          <w:p w14:paraId="5F1D9303" w14:textId="77777777" w:rsidR="00412E0E" w:rsidRPr="002B627C" w:rsidRDefault="00412E0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EG</w:t>
            </w:r>
          </w:p>
        </w:tc>
        <w:tc>
          <w:tcPr>
            <w:tcW w:w="274" w:type="pct"/>
            <w:shd w:val="clear" w:color="auto" w:fill="92D050"/>
          </w:tcPr>
          <w:p w14:paraId="0C9DC684"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T/R</w:t>
            </w:r>
          </w:p>
        </w:tc>
        <w:tc>
          <w:tcPr>
            <w:tcW w:w="322" w:type="pct"/>
            <w:shd w:val="clear" w:color="auto" w:fill="FFC000"/>
          </w:tcPr>
          <w:p w14:paraId="1BD5631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64461DA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70EB618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11099984" w14:textId="77777777" w:rsidR="00412E0E" w:rsidRPr="002B627C" w:rsidDel="00F53104" w:rsidRDefault="00412E0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BFBFBF"/>
          </w:tcPr>
          <w:p w14:paraId="3853213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FFC000"/>
          </w:tcPr>
          <w:p w14:paraId="682E00A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auto"/>
          </w:tcPr>
          <w:p w14:paraId="47DC50C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FFC000"/>
          </w:tcPr>
          <w:p w14:paraId="6A12AB2A"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137" w:type="pct"/>
            <w:shd w:val="clear" w:color="auto" w:fill="FFC000"/>
          </w:tcPr>
          <w:p w14:paraId="60A4E758" w14:textId="5B98D42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137" w:type="pct"/>
            <w:shd w:val="clear" w:color="auto" w:fill="92D050"/>
          </w:tcPr>
          <w:p w14:paraId="693D6D28" w14:textId="770B3378" w:rsidR="00412E0E" w:rsidRPr="002B627C" w:rsidRDefault="00D0124B"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T/</w:t>
            </w:r>
            <w:r w:rsidR="00412E0E">
              <w:rPr>
                <w:rFonts w:ascii="Times New Roman" w:eastAsia="Times New Roman" w:hAnsi="Times New Roman" w:cs="Times New Roman"/>
                <w:noProof/>
                <w:sz w:val="16"/>
                <w:szCs w:val="16"/>
              </w:rPr>
              <w:t>R</w:t>
            </w:r>
          </w:p>
        </w:tc>
        <w:tc>
          <w:tcPr>
            <w:tcW w:w="242" w:type="pct"/>
            <w:shd w:val="clear" w:color="auto" w:fill="auto"/>
          </w:tcPr>
          <w:p w14:paraId="74917DE1"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9" w:type="pct"/>
          </w:tcPr>
          <w:p w14:paraId="0C97259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57" w:type="pct"/>
            <w:shd w:val="clear" w:color="auto" w:fill="auto"/>
          </w:tcPr>
          <w:p w14:paraId="1D89C74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62" w:type="pct"/>
            <w:shd w:val="clear" w:color="auto" w:fill="auto"/>
          </w:tcPr>
          <w:p w14:paraId="49AEDC3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3" w:type="pct"/>
            <w:shd w:val="clear" w:color="auto" w:fill="auto"/>
          </w:tcPr>
          <w:p w14:paraId="5441FEC5"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33" w:type="pct"/>
            <w:shd w:val="clear" w:color="auto" w:fill="FFC000"/>
          </w:tcPr>
          <w:p w14:paraId="02D7A389" w14:textId="753EFB2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275" w:type="pct"/>
          </w:tcPr>
          <w:p w14:paraId="25A97BB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6" w:type="pct"/>
          </w:tcPr>
          <w:p w14:paraId="71FADC43"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r>
      <w:tr w:rsidR="00A1772E" w:rsidRPr="002B627C" w14:paraId="10DCCBA2" w14:textId="77777777" w:rsidTr="00A1772E">
        <w:trPr>
          <w:trHeight w:val="57"/>
        </w:trPr>
        <w:tc>
          <w:tcPr>
            <w:tcW w:w="347" w:type="pct"/>
            <w:shd w:val="clear" w:color="auto" w:fill="auto"/>
          </w:tcPr>
          <w:p w14:paraId="34ACA0D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MA</w:t>
            </w:r>
          </w:p>
        </w:tc>
        <w:tc>
          <w:tcPr>
            <w:tcW w:w="274" w:type="pct"/>
            <w:shd w:val="clear" w:color="auto" w:fill="92D050"/>
          </w:tcPr>
          <w:p w14:paraId="5DA2A9C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322" w:type="pct"/>
            <w:shd w:val="clear" w:color="auto" w:fill="FFC000"/>
          </w:tcPr>
          <w:p w14:paraId="4458ED9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229EDA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433304E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174FD5CE"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6CCA090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BFBFBF"/>
          </w:tcPr>
          <w:p w14:paraId="1DC9B0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bottom w:val="single" w:sz="6" w:space="0" w:color="auto"/>
            </w:tcBorders>
            <w:shd w:val="clear" w:color="auto" w:fill="auto"/>
          </w:tcPr>
          <w:p w14:paraId="5D7A9AF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6" w:space="0" w:color="auto"/>
            </w:tcBorders>
            <w:shd w:val="clear" w:color="auto" w:fill="FFC000"/>
          </w:tcPr>
          <w:p w14:paraId="439856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tcBorders>
              <w:bottom w:val="single" w:sz="6" w:space="0" w:color="auto"/>
            </w:tcBorders>
            <w:shd w:val="clear" w:color="auto" w:fill="92D050"/>
          </w:tcPr>
          <w:p w14:paraId="464D1C0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242" w:type="pct"/>
            <w:tcBorders>
              <w:bottom w:val="single" w:sz="6" w:space="0" w:color="auto"/>
            </w:tcBorders>
            <w:shd w:val="clear" w:color="auto" w:fill="auto"/>
          </w:tcPr>
          <w:p w14:paraId="1738C0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bottom w:val="single" w:sz="4" w:space="0" w:color="auto"/>
            </w:tcBorders>
          </w:tcPr>
          <w:p w14:paraId="774E77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bottom w:val="single" w:sz="4" w:space="0" w:color="auto"/>
            </w:tcBorders>
            <w:shd w:val="clear" w:color="auto" w:fill="auto"/>
          </w:tcPr>
          <w:p w14:paraId="1858B6A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bottom w:val="single" w:sz="4" w:space="0" w:color="auto"/>
            </w:tcBorders>
            <w:shd w:val="clear" w:color="auto" w:fill="auto"/>
          </w:tcPr>
          <w:p w14:paraId="1E649B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bottom w:val="single" w:sz="4" w:space="0" w:color="auto"/>
            </w:tcBorders>
            <w:shd w:val="clear" w:color="auto" w:fill="auto"/>
          </w:tcPr>
          <w:p w14:paraId="14A5045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bottom w:val="single" w:sz="4" w:space="0" w:color="auto"/>
            </w:tcBorders>
          </w:tcPr>
          <w:p w14:paraId="19A4AE3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4" w:space="0" w:color="auto"/>
            </w:tcBorders>
          </w:tcPr>
          <w:p w14:paraId="5DBC2C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bottom w:val="single" w:sz="4" w:space="0" w:color="auto"/>
            </w:tcBorders>
          </w:tcPr>
          <w:p w14:paraId="16FD5CC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25F23978" w14:textId="77777777" w:rsidTr="00A1772E">
        <w:trPr>
          <w:trHeight w:val="57"/>
        </w:trPr>
        <w:tc>
          <w:tcPr>
            <w:tcW w:w="347" w:type="pct"/>
            <w:shd w:val="clear" w:color="auto" w:fill="auto"/>
          </w:tcPr>
          <w:p w14:paraId="017CC61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PS</w:t>
            </w:r>
          </w:p>
        </w:tc>
        <w:tc>
          <w:tcPr>
            <w:tcW w:w="274" w:type="pct"/>
            <w:shd w:val="clear" w:color="auto" w:fill="92D050"/>
          </w:tcPr>
          <w:p w14:paraId="2AC7473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322" w:type="pct"/>
            <w:shd w:val="clear" w:color="auto" w:fill="FFC000"/>
          </w:tcPr>
          <w:p w14:paraId="3A03653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2F4FC83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22C0A91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5424B425"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1F1FDDE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auto"/>
          </w:tcPr>
          <w:p w14:paraId="24901D4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bottom w:val="single" w:sz="6" w:space="0" w:color="auto"/>
            </w:tcBorders>
            <w:shd w:val="clear" w:color="auto" w:fill="BFBFBF"/>
          </w:tcPr>
          <w:p w14:paraId="47BF7E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bottom w:val="single" w:sz="6" w:space="0" w:color="auto"/>
            </w:tcBorders>
            <w:shd w:val="clear" w:color="auto" w:fill="auto"/>
          </w:tcPr>
          <w:p w14:paraId="185E91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bottom w:val="single" w:sz="6" w:space="0" w:color="auto"/>
            </w:tcBorders>
            <w:shd w:val="clear" w:color="auto" w:fill="92D050"/>
          </w:tcPr>
          <w:p w14:paraId="7F0AF4F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bottom w:val="single" w:sz="6" w:space="0" w:color="auto"/>
            </w:tcBorders>
            <w:shd w:val="clear" w:color="auto" w:fill="auto"/>
          </w:tcPr>
          <w:p w14:paraId="62640BE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bottom w:val="single" w:sz="4" w:space="0" w:color="auto"/>
            </w:tcBorders>
          </w:tcPr>
          <w:p w14:paraId="332A9A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bottom w:val="single" w:sz="4" w:space="0" w:color="auto"/>
            </w:tcBorders>
            <w:shd w:val="clear" w:color="auto" w:fill="auto"/>
          </w:tcPr>
          <w:p w14:paraId="04828A0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bottom w:val="single" w:sz="4" w:space="0" w:color="auto"/>
            </w:tcBorders>
            <w:shd w:val="clear" w:color="auto" w:fill="auto"/>
          </w:tcPr>
          <w:p w14:paraId="1EF65F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bottom w:val="single" w:sz="4" w:space="0" w:color="auto"/>
            </w:tcBorders>
            <w:shd w:val="clear" w:color="auto" w:fill="auto"/>
          </w:tcPr>
          <w:p w14:paraId="6CA753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bottom w:val="single" w:sz="4" w:space="0" w:color="auto"/>
            </w:tcBorders>
          </w:tcPr>
          <w:p w14:paraId="6A45A56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4" w:space="0" w:color="auto"/>
            </w:tcBorders>
          </w:tcPr>
          <w:p w14:paraId="0CE81F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bottom w:val="single" w:sz="4" w:space="0" w:color="auto"/>
            </w:tcBorders>
          </w:tcPr>
          <w:p w14:paraId="401FFB2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42B6DBE8" w14:textId="77777777" w:rsidTr="00A1772E">
        <w:trPr>
          <w:trHeight w:val="57"/>
        </w:trPr>
        <w:tc>
          <w:tcPr>
            <w:tcW w:w="347" w:type="pct"/>
            <w:shd w:val="clear" w:color="auto" w:fill="auto"/>
          </w:tcPr>
          <w:p w14:paraId="58937C9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TN</w:t>
            </w:r>
          </w:p>
        </w:tc>
        <w:tc>
          <w:tcPr>
            <w:tcW w:w="274" w:type="pct"/>
            <w:shd w:val="clear" w:color="auto" w:fill="92D050"/>
          </w:tcPr>
          <w:p w14:paraId="2D1ECDEC" w14:textId="271FCF69"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 xml:space="preserve">R </w:t>
            </w:r>
          </w:p>
        </w:tc>
        <w:tc>
          <w:tcPr>
            <w:tcW w:w="322" w:type="pct"/>
            <w:shd w:val="clear" w:color="auto" w:fill="FFC000"/>
          </w:tcPr>
          <w:p w14:paraId="11CEAB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408CB2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709F590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2C28481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2061E09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tcBorders>
              <w:right w:val="single" w:sz="4" w:space="0" w:color="auto"/>
            </w:tcBorders>
            <w:shd w:val="clear" w:color="auto" w:fill="FFC000"/>
          </w:tcPr>
          <w:p w14:paraId="65F1B2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045DD5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BFBFBF"/>
          </w:tcPr>
          <w:p w14:paraId="1ED5612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FFC000"/>
          </w:tcPr>
          <w:p w14:paraId="7AFBF49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Borders>
              <w:top w:val="single" w:sz="6" w:space="0" w:color="auto"/>
              <w:left w:val="single" w:sz="6" w:space="0" w:color="auto"/>
              <w:bottom w:val="single" w:sz="6" w:space="0" w:color="auto"/>
              <w:right w:val="single" w:sz="6" w:space="0" w:color="auto"/>
            </w:tcBorders>
            <w:shd w:val="clear" w:color="auto" w:fill="auto"/>
          </w:tcPr>
          <w:p w14:paraId="2EE361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tcPr>
          <w:p w14:paraId="642450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auto"/>
          </w:tcPr>
          <w:p w14:paraId="603E70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auto"/>
          </w:tcPr>
          <w:p w14:paraId="5681AA2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auto"/>
          </w:tcPr>
          <w:p w14:paraId="476940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tcPr>
          <w:p w14:paraId="2BDD7B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4" w:space="0" w:color="auto"/>
            </w:tcBorders>
          </w:tcPr>
          <w:p w14:paraId="6ACDF18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4" w:space="0" w:color="auto"/>
            </w:tcBorders>
          </w:tcPr>
          <w:p w14:paraId="79B8D4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74193F39" w14:textId="77777777" w:rsidTr="00412E0E">
        <w:trPr>
          <w:trHeight w:val="57"/>
        </w:trPr>
        <w:tc>
          <w:tcPr>
            <w:tcW w:w="347" w:type="pct"/>
            <w:shd w:val="clear" w:color="auto" w:fill="auto"/>
          </w:tcPr>
          <w:p w14:paraId="7C1F2613" w14:textId="77777777" w:rsidR="00412E0E" w:rsidRPr="002B627C" w:rsidRDefault="00412E0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TR</w:t>
            </w:r>
          </w:p>
        </w:tc>
        <w:tc>
          <w:tcPr>
            <w:tcW w:w="274" w:type="pct"/>
            <w:shd w:val="clear" w:color="auto" w:fill="92D050"/>
          </w:tcPr>
          <w:p w14:paraId="52049C1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R</w:t>
            </w:r>
            <w:r w:rsidRPr="002B627C">
              <w:rPr>
                <w:rFonts w:ascii="Times New Roman" w:eastAsia="Times New Roman" w:hAnsi="Times New Roman" w:cs="Times New Roman"/>
                <w:noProof/>
                <w:sz w:val="16"/>
                <w:szCs w:val="16"/>
                <w:vertAlign w:val="superscript"/>
              </w:rPr>
              <w:t>(1)</w:t>
            </w:r>
          </w:p>
        </w:tc>
        <w:tc>
          <w:tcPr>
            <w:tcW w:w="322" w:type="pct"/>
            <w:shd w:val="clear" w:color="auto" w:fill="92D050"/>
          </w:tcPr>
          <w:p w14:paraId="15E4FB7F"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C90E226"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2D408953"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1FE0ED80" w14:textId="77777777" w:rsidR="00412E0E" w:rsidRPr="002B627C" w:rsidDel="00F53104"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137" w:type="pct"/>
            <w:shd w:val="clear" w:color="auto" w:fill="FFC000"/>
          </w:tcPr>
          <w:p w14:paraId="219A368E" w14:textId="0750EDCB"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 xml:space="preserve">C </w:t>
            </w:r>
          </w:p>
        </w:tc>
        <w:tc>
          <w:tcPr>
            <w:tcW w:w="137" w:type="pct"/>
            <w:shd w:val="clear" w:color="auto" w:fill="92D050"/>
          </w:tcPr>
          <w:p w14:paraId="130411C2" w14:textId="540A4CEE"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r w:rsidR="00D0124B">
              <w:rPr>
                <w:rFonts w:ascii="Times New Roman" w:eastAsia="Times New Roman" w:hAnsi="Times New Roman" w:cs="Times New Roman"/>
                <w:noProof/>
                <w:sz w:val="16"/>
                <w:szCs w:val="16"/>
              </w:rPr>
              <w:t>/T</w:t>
            </w:r>
          </w:p>
        </w:tc>
        <w:tc>
          <w:tcPr>
            <w:tcW w:w="275" w:type="pct"/>
            <w:tcBorders>
              <w:right w:val="single" w:sz="4" w:space="0" w:color="auto"/>
            </w:tcBorders>
            <w:shd w:val="clear" w:color="auto" w:fill="92D050"/>
          </w:tcPr>
          <w:p w14:paraId="1E29F32E"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22" w:type="pct"/>
            <w:tcBorders>
              <w:top w:val="single" w:sz="6" w:space="0" w:color="auto"/>
              <w:left w:val="single" w:sz="4" w:space="0" w:color="auto"/>
              <w:bottom w:val="single" w:sz="6" w:space="0" w:color="auto"/>
              <w:right w:val="single" w:sz="6" w:space="0" w:color="auto"/>
            </w:tcBorders>
            <w:shd w:val="clear" w:color="auto" w:fill="92D050"/>
          </w:tcPr>
          <w:p w14:paraId="4A62EBED"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6" w:space="0" w:color="auto"/>
            </w:tcBorders>
            <w:shd w:val="clear" w:color="auto" w:fill="FFC000"/>
          </w:tcPr>
          <w:p w14:paraId="5001B02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tcBorders>
              <w:top w:val="single" w:sz="6" w:space="0" w:color="auto"/>
              <w:left w:val="single" w:sz="6" w:space="0" w:color="auto"/>
              <w:bottom w:val="single" w:sz="6" w:space="0" w:color="auto"/>
              <w:right w:val="single" w:sz="6" w:space="0" w:color="auto"/>
            </w:tcBorders>
            <w:shd w:val="clear" w:color="auto" w:fill="BFBFBF"/>
          </w:tcPr>
          <w:p w14:paraId="6BCE8AF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2" w:type="pct"/>
            <w:tcBorders>
              <w:top w:val="single" w:sz="6" w:space="0" w:color="auto"/>
              <w:left w:val="single" w:sz="6" w:space="0" w:color="auto"/>
              <w:bottom w:val="single" w:sz="6" w:space="0" w:color="auto"/>
              <w:right w:val="single" w:sz="6" w:space="0" w:color="auto"/>
            </w:tcBorders>
            <w:shd w:val="clear" w:color="auto" w:fill="FFC000"/>
          </w:tcPr>
          <w:p w14:paraId="6DB65A01"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7A7D9C5"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4D5A025A"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111921D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0C342B92"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8783A2F" w14:textId="6975009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475CF51D" w14:textId="62772495"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shd w:val="clear" w:color="auto" w:fill="92D050"/>
          </w:tcPr>
          <w:p w14:paraId="543443C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4D521AC4" w14:textId="77777777" w:rsidTr="00A1772E">
        <w:trPr>
          <w:trHeight w:val="57"/>
        </w:trPr>
        <w:tc>
          <w:tcPr>
            <w:tcW w:w="347" w:type="pct"/>
            <w:shd w:val="clear" w:color="auto" w:fill="auto"/>
          </w:tcPr>
          <w:p w14:paraId="079B594F"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AL</w:t>
            </w:r>
          </w:p>
        </w:tc>
        <w:tc>
          <w:tcPr>
            <w:tcW w:w="274" w:type="pct"/>
            <w:shd w:val="clear" w:color="auto" w:fill="92D050"/>
          </w:tcPr>
          <w:p w14:paraId="6DBDD8E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27361DE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6225418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4A502E3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0108C63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48A949E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2186056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2D8A32D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29CCFD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FFC000"/>
          </w:tcPr>
          <w:p w14:paraId="381B90D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Borders>
              <w:top w:val="single" w:sz="6" w:space="0" w:color="auto"/>
              <w:left w:val="single" w:sz="6" w:space="0" w:color="auto"/>
              <w:bottom w:val="single" w:sz="6" w:space="0" w:color="auto"/>
              <w:right w:val="single" w:sz="6" w:space="0" w:color="auto"/>
            </w:tcBorders>
            <w:shd w:val="clear" w:color="auto" w:fill="BFBFBF"/>
          </w:tcPr>
          <w:p w14:paraId="1490116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75F83D9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4F60756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42856B8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137A015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A92396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66B0F33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2D706EA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6BEE3212" w14:textId="77777777" w:rsidTr="00A1772E">
        <w:trPr>
          <w:trHeight w:val="57"/>
        </w:trPr>
        <w:tc>
          <w:tcPr>
            <w:tcW w:w="347" w:type="pct"/>
            <w:shd w:val="clear" w:color="auto" w:fill="auto"/>
          </w:tcPr>
          <w:p w14:paraId="61D9B51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BA</w:t>
            </w:r>
          </w:p>
        </w:tc>
        <w:tc>
          <w:tcPr>
            <w:tcW w:w="274" w:type="pct"/>
            <w:shd w:val="clear" w:color="auto" w:fill="92D050"/>
          </w:tcPr>
          <w:p w14:paraId="7804C5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6A1364D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511261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7DEDFA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2DC2D18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25ED914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25EBD5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6360940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0B1C791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5E5EFE7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7D54E6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BFBFBF"/>
          </w:tcPr>
          <w:p w14:paraId="3D0E7EF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7028F1D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6DD29C7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43C9A00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290C1C4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50A6C34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289EB76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388C7CDF" w14:textId="77777777" w:rsidTr="00A1772E">
        <w:trPr>
          <w:trHeight w:val="57"/>
        </w:trPr>
        <w:tc>
          <w:tcPr>
            <w:tcW w:w="347" w:type="pct"/>
            <w:shd w:val="clear" w:color="auto" w:fill="auto"/>
          </w:tcPr>
          <w:p w14:paraId="2C03C5F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KO</w:t>
            </w:r>
          </w:p>
        </w:tc>
        <w:tc>
          <w:tcPr>
            <w:tcW w:w="274" w:type="pct"/>
            <w:shd w:val="clear" w:color="auto" w:fill="92D050"/>
          </w:tcPr>
          <w:p w14:paraId="27CE5E1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FFFFFF" w:themeFill="background1"/>
          </w:tcPr>
          <w:p w14:paraId="32FC452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03" w:type="pct"/>
            <w:shd w:val="clear" w:color="auto" w:fill="FFFFFF" w:themeFill="background1"/>
          </w:tcPr>
          <w:p w14:paraId="12F627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5" w:type="pct"/>
            <w:shd w:val="clear" w:color="auto" w:fill="FFFFFF" w:themeFill="background1"/>
          </w:tcPr>
          <w:p w14:paraId="085887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2" w:type="pct"/>
            <w:shd w:val="clear" w:color="auto" w:fill="auto"/>
          </w:tcPr>
          <w:p w14:paraId="47603CB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52060AC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4CD7528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7B85B24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531602B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0E7349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77D59D3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58FE0C8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BFBFBF"/>
          </w:tcPr>
          <w:p w14:paraId="2534132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59D087A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2FF0F77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A53973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03DC9E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41B785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042EFF37" w14:textId="77777777" w:rsidTr="00A1772E">
        <w:trPr>
          <w:trHeight w:val="57"/>
        </w:trPr>
        <w:tc>
          <w:tcPr>
            <w:tcW w:w="347" w:type="pct"/>
            <w:shd w:val="clear" w:color="auto" w:fill="auto"/>
          </w:tcPr>
          <w:p w14:paraId="009F456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ME</w:t>
            </w:r>
          </w:p>
        </w:tc>
        <w:tc>
          <w:tcPr>
            <w:tcW w:w="274" w:type="pct"/>
            <w:shd w:val="clear" w:color="auto" w:fill="92D050"/>
          </w:tcPr>
          <w:p w14:paraId="7935C0A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1E2CB0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33863C6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3FC6FB4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4FA39D4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52D6752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08584AE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3E3D760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56E6A22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68E836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2F7E742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213BF9B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14E744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BFBFBF"/>
          </w:tcPr>
          <w:p w14:paraId="074C56C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16AA9F0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2AA2F3D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4870FFA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320BA7B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1CA29476" w14:textId="77777777" w:rsidTr="00A1772E">
        <w:trPr>
          <w:trHeight w:val="57"/>
        </w:trPr>
        <w:tc>
          <w:tcPr>
            <w:tcW w:w="347" w:type="pct"/>
            <w:shd w:val="clear" w:color="auto" w:fill="auto"/>
          </w:tcPr>
          <w:p w14:paraId="1A0196A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MK</w:t>
            </w:r>
          </w:p>
        </w:tc>
        <w:tc>
          <w:tcPr>
            <w:tcW w:w="274" w:type="pct"/>
            <w:shd w:val="clear" w:color="auto" w:fill="92D050"/>
          </w:tcPr>
          <w:p w14:paraId="49FC7A6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75F17C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4C449FC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7FB1FAF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69F6C57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3B02C60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74745CF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2F1FB98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6F1CB69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3B94F30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5C3C344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CAE4E6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160196C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5601812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BFBFBF"/>
          </w:tcPr>
          <w:p w14:paraId="12C52FA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31C1FC2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79F2250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5983495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7AB28D9D" w14:textId="77777777" w:rsidTr="001E1F4E">
        <w:trPr>
          <w:trHeight w:val="57"/>
        </w:trPr>
        <w:tc>
          <w:tcPr>
            <w:tcW w:w="347" w:type="pct"/>
            <w:shd w:val="clear" w:color="auto" w:fill="auto"/>
          </w:tcPr>
          <w:p w14:paraId="2426294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RS</w:t>
            </w:r>
          </w:p>
        </w:tc>
        <w:tc>
          <w:tcPr>
            <w:tcW w:w="274" w:type="pct"/>
            <w:shd w:val="clear" w:color="auto" w:fill="92D050"/>
          </w:tcPr>
          <w:p w14:paraId="6709EA9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0279C1B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1408F3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3667D3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483A5C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0208052A" w14:textId="76A0DB4D" w:rsidR="00A1772E" w:rsidRPr="002B627C" w:rsidRDefault="00AE659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275" w:type="pct"/>
            <w:tcBorders>
              <w:right w:val="single" w:sz="4" w:space="0" w:color="auto"/>
            </w:tcBorders>
            <w:shd w:val="clear" w:color="auto" w:fill="auto"/>
          </w:tcPr>
          <w:p w14:paraId="08BACF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01A6522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64A9D17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61D574C2" w14:textId="68F1D618" w:rsidR="00A1772E" w:rsidRPr="002B627C" w:rsidRDefault="001E1F4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54ED33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2ADEC85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3FB792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006C147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4D5A9F4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BFBFBF"/>
          </w:tcPr>
          <w:p w14:paraId="289C620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1269443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6B6AC91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6D84D9F1" w14:textId="77777777" w:rsidTr="00E33A29">
        <w:trPr>
          <w:trHeight w:val="57"/>
        </w:trPr>
        <w:tc>
          <w:tcPr>
            <w:tcW w:w="347" w:type="pct"/>
            <w:shd w:val="clear" w:color="auto" w:fill="auto"/>
          </w:tcPr>
          <w:p w14:paraId="2EEFBAD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MD</w:t>
            </w:r>
          </w:p>
        </w:tc>
        <w:tc>
          <w:tcPr>
            <w:tcW w:w="274" w:type="pct"/>
            <w:shd w:val="clear" w:color="auto" w:fill="92D050"/>
          </w:tcPr>
          <w:p w14:paraId="3DDFBF3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4BB79D8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5E2280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6C98892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32D1BF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33AF96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721CC2F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547098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7E8A1E4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13B98622" w14:textId="1D5E2029" w:rsidR="00A1772E" w:rsidRPr="002B627C" w:rsidRDefault="00E33A29"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4F5B7A2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3690B2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6FDE5FE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41117D8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570A6E4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63479E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6" w:space="0" w:color="auto"/>
            </w:tcBorders>
            <w:shd w:val="clear" w:color="auto" w:fill="BFBFBF"/>
          </w:tcPr>
          <w:p w14:paraId="66352E9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6" w:space="0" w:color="auto"/>
            </w:tcBorders>
            <w:shd w:val="clear" w:color="auto" w:fill="FFFFFF"/>
          </w:tcPr>
          <w:p w14:paraId="21484B7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20D904B1" w14:textId="77777777" w:rsidTr="00A1772E">
        <w:trPr>
          <w:trHeight w:val="57"/>
        </w:trPr>
        <w:tc>
          <w:tcPr>
            <w:tcW w:w="347" w:type="pct"/>
            <w:shd w:val="clear" w:color="auto" w:fill="auto"/>
          </w:tcPr>
          <w:p w14:paraId="1CA9E31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GE</w:t>
            </w:r>
          </w:p>
        </w:tc>
        <w:tc>
          <w:tcPr>
            <w:tcW w:w="274" w:type="pct"/>
            <w:shd w:val="clear" w:color="auto" w:fill="92D050"/>
          </w:tcPr>
          <w:p w14:paraId="3C79E2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2B04F00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77781A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55A7F1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26EA7CF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0CC932A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1DA7F99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502005E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778F512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5028FDA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auto"/>
          </w:tcPr>
          <w:p w14:paraId="4F983B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tcPr>
          <w:p w14:paraId="1E200DD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auto"/>
          </w:tcPr>
          <w:p w14:paraId="4EBFD03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auto"/>
          </w:tcPr>
          <w:p w14:paraId="2FA2AE8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auto"/>
          </w:tcPr>
          <w:p w14:paraId="0F0E83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shd w:val="clear" w:color="auto" w:fill="auto"/>
          </w:tcPr>
          <w:p w14:paraId="3ACD308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14:paraId="6CCB401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6" w:space="0" w:color="auto"/>
            </w:tcBorders>
            <w:shd w:val="clear" w:color="auto" w:fill="BFBFBF"/>
          </w:tcPr>
          <w:p w14:paraId="4C66DA7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bl>
    <w:bookmarkEnd w:id="8"/>
    <w:p w14:paraId="5B385A8E" w14:textId="729D2D21" w:rsidR="00C94E57" w:rsidRPr="00C94E57" w:rsidRDefault="00C94E57" w:rsidP="00C94E57">
      <w:pPr>
        <w:spacing w:before="100" w:beforeAutospacing="1" w:after="100" w:afterAutospacing="1" w:line="240" w:lineRule="auto"/>
        <w:jc w:val="center"/>
        <w:outlineLvl w:val="1"/>
        <w:rPr>
          <w:rFonts w:ascii="Times New Roman" w:hAnsi="Times New Roman" w:cs="Times New Roman"/>
          <w:b/>
          <w:bCs/>
          <w:sz w:val="24"/>
          <w:szCs w:val="24"/>
        </w:rPr>
      </w:pPr>
      <w:r w:rsidRPr="00C94E57">
        <w:rPr>
          <w:rFonts w:ascii="Times New Roman" w:hAnsi="Times New Roman" w:cs="Times New Roman"/>
          <w:b/>
          <w:bCs/>
          <w:sz w:val="24"/>
          <w:szCs w:val="24"/>
        </w:rPr>
        <w:lastRenderedPageBreak/>
        <w:t>TÜRKİYE PEM MATRİSİ</w:t>
      </w:r>
      <w:r>
        <w:rPr>
          <w:rFonts w:ascii="Times New Roman" w:hAnsi="Times New Roman" w:cs="Times New Roman"/>
          <w:b/>
          <w:bCs/>
          <w:sz w:val="24"/>
          <w:szCs w:val="24"/>
        </w:rPr>
        <w:t xml:space="preserve"> (</w:t>
      </w:r>
      <w:bookmarkStart w:id="9" w:name="_Hlk222481405"/>
      <w:r w:rsidR="00962AA1">
        <w:rPr>
          <w:rFonts w:ascii="Times New Roman" w:hAnsi="Times New Roman" w:cs="Times New Roman"/>
          <w:b/>
          <w:bCs/>
          <w:sz w:val="24"/>
          <w:szCs w:val="24"/>
        </w:rPr>
        <w:t xml:space="preserve">Tablo – II: </w:t>
      </w:r>
      <w:r>
        <w:rPr>
          <w:rFonts w:ascii="Times New Roman" w:hAnsi="Times New Roman" w:cs="Times New Roman"/>
          <w:b/>
          <w:bCs/>
          <w:sz w:val="24"/>
          <w:szCs w:val="24"/>
        </w:rPr>
        <w:t>çapraz kümülasyon uygulama tarihleri</w:t>
      </w:r>
      <w:bookmarkEnd w:id="9"/>
      <w:r>
        <w:rPr>
          <w:rFonts w:ascii="Times New Roman" w:hAnsi="Times New Roman" w:cs="Times New Roman"/>
          <w:b/>
          <w:bCs/>
          <w:sz w:val="24"/>
          <w:szCs w:val="24"/>
        </w:rPr>
        <w:t>)</w:t>
      </w:r>
      <w:r w:rsidR="00962AA1">
        <w:rPr>
          <w:rFonts w:ascii="Times New Roman" w:hAnsi="Times New Roman" w:cs="Times New Roman"/>
          <w:b/>
          <w:bCs/>
          <w:sz w:val="24"/>
          <w:szCs w:val="24"/>
        </w:rPr>
        <w:t xml:space="preserve"> </w:t>
      </w:r>
    </w:p>
    <w:tbl>
      <w:tblPr>
        <w:tblW w:w="1575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017"/>
        <w:gridCol w:w="964"/>
        <w:gridCol w:w="964"/>
        <w:gridCol w:w="966"/>
        <w:gridCol w:w="772"/>
        <w:gridCol w:w="398"/>
        <w:gridCol w:w="398"/>
        <w:gridCol w:w="996"/>
        <w:gridCol w:w="821"/>
        <w:gridCol w:w="716"/>
        <w:gridCol w:w="333"/>
        <w:gridCol w:w="567"/>
        <w:gridCol w:w="681"/>
        <w:gridCol w:w="795"/>
        <w:gridCol w:w="896"/>
        <w:gridCol w:w="929"/>
        <w:gridCol w:w="788"/>
        <w:gridCol w:w="788"/>
        <w:gridCol w:w="634"/>
        <w:gridCol w:w="634"/>
      </w:tblGrid>
      <w:tr w:rsidR="0088438D" w:rsidRPr="00C94E57" w14:paraId="20B84546" w14:textId="77777777" w:rsidTr="00B72FDB">
        <w:trPr>
          <w:cantSplit/>
          <w:trHeight w:val="490"/>
        </w:trPr>
        <w:tc>
          <w:tcPr>
            <w:tcW w:w="695" w:type="dxa"/>
            <w:tcBorders>
              <w:bottom w:val="nil"/>
            </w:tcBorders>
            <w:shd w:val="clear" w:color="auto" w:fill="auto"/>
          </w:tcPr>
          <w:p w14:paraId="2BBB3EA2"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p>
        </w:tc>
        <w:tc>
          <w:tcPr>
            <w:tcW w:w="1017" w:type="dxa"/>
            <w:tcBorders>
              <w:bottom w:val="single" w:sz="4" w:space="0" w:color="auto"/>
            </w:tcBorders>
            <w:textDirection w:val="btLr"/>
          </w:tcPr>
          <w:p w14:paraId="495E880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EU</w:t>
            </w:r>
          </w:p>
        </w:tc>
        <w:tc>
          <w:tcPr>
            <w:tcW w:w="964" w:type="dxa"/>
            <w:tcBorders>
              <w:bottom w:val="single" w:sz="4" w:space="0" w:color="auto"/>
            </w:tcBorders>
            <w:textDirection w:val="btLr"/>
          </w:tcPr>
          <w:p w14:paraId="6C497128" w14:textId="77777777" w:rsidR="00761C01"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CH</w:t>
            </w:r>
          </w:p>
          <w:p w14:paraId="1EA276B9" w14:textId="77777777" w:rsidR="00761C01"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w:t>
            </w:r>
          </w:p>
          <w:p w14:paraId="4A95FADE" w14:textId="71DF4D39"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LI)</w:t>
            </w:r>
          </w:p>
        </w:tc>
        <w:tc>
          <w:tcPr>
            <w:tcW w:w="964" w:type="dxa"/>
            <w:tcBorders>
              <w:bottom w:val="single" w:sz="4" w:space="0" w:color="auto"/>
            </w:tcBorders>
            <w:shd w:val="clear" w:color="auto" w:fill="auto"/>
            <w:textDirection w:val="btLr"/>
          </w:tcPr>
          <w:p w14:paraId="76C5ED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IS</w:t>
            </w:r>
          </w:p>
        </w:tc>
        <w:tc>
          <w:tcPr>
            <w:tcW w:w="966" w:type="dxa"/>
            <w:tcBorders>
              <w:bottom w:val="nil"/>
            </w:tcBorders>
            <w:shd w:val="clear" w:color="auto" w:fill="auto"/>
            <w:textDirection w:val="btLr"/>
          </w:tcPr>
          <w:p w14:paraId="2237A22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NO</w:t>
            </w:r>
          </w:p>
        </w:tc>
        <w:tc>
          <w:tcPr>
            <w:tcW w:w="772" w:type="dxa"/>
            <w:tcBorders>
              <w:bottom w:val="nil"/>
            </w:tcBorders>
            <w:textDirection w:val="btLr"/>
          </w:tcPr>
          <w:p w14:paraId="4B53865B"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FO</w:t>
            </w:r>
          </w:p>
        </w:tc>
        <w:tc>
          <w:tcPr>
            <w:tcW w:w="796" w:type="dxa"/>
            <w:gridSpan w:val="2"/>
            <w:tcBorders>
              <w:bottom w:val="nil"/>
            </w:tcBorders>
            <w:shd w:val="clear" w:color="auto" w:fill="auto"/>
            <w:textDirection w:val="btLr"/>
          </w:tcPr>
          <w:p w14:paraId="2D958A4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EG</w:t>
            </w:r>
          </w:p>
        </w:tc>
        <w:tc>
          <w:tcPr>
            <w:tcW w:w="996" w:type="dxa"/>
            <w:tcBorders>
              <w:bottom w:val="nil"/>
            </w:tcBorders>
            <w:shd w:val="clear" w:color="auto" w:fill="auto"/>
            <w:textDirection w:val="btLr"/>
          </w:tcPr>
          <w:p w14:paraId="26D3393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MA</w:t>
            </w:r>
          </w:p>
        </w:tc>
        <w:tc>
          <w:tcPr>
            <w:tcW w:w="821" w:type="dxa"/>
            <w:tcBorders>
              <w:bottom w:val="nil"/>
            </w:tcBorders>
            <w:shd w:val="clear" w:color="auto" w:fill="auto"/>
            <w:textDirection w:val="btLr"/>
          </w:tcPr>
          <w:p w14:paraId="10473FD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PS</w:t>
            </w:r>
          </w:p>
        </w:tc>
        <w:tc>
          <w:tcPr>
            <w:tcW w:w="716" w:type="dxa"/>
            <w:tcBorders>
              <w:bottom w:val="nil"/>
            </w:tcBorders>
            <w:textDirection w:val="btLr"/>
          </w:tcPr>
          <w:p w14:paraId="058555E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TN</w:t>
            </w:r>
          </w:p>
        </w:tc>
        <w:tc>
          <w:tcPr>
            <w:tcW w:w="900" w:type="dxa"/>
            <w:gridSpan w:val="2"/>
            <w:tcBorders>
              <w:bottom w:val="nil"/>
            </w:tcBorders>
            <w:textDirection w:val="btLr"/>
          </w:tcPr>
          <w:p w14:paraId="673E32F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TR</w:t>
            </w:r>
          </w:p>
        </w:tc>
        <w:tc>
          <w:tcPr>
            <w:tcW w:w="681" w:type="dxa"/>
            <w:tcBorders>
              <w:bottom w:val="nil"/>
            </w:tcBorders>
            <w:shd w:val="clear" w:color="auto" w:fill="auto"/>
            <w:textDirection w:val="btLr"/>
          </w:tcPr>
          <w:p w14:paraId="583563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AL</w:t>
            </w:r>
          </w:p>
        </w:tc>
        <w:tc>
          <w:tcPr>
            <w:tcW w:w="795" w:type="dxa"/>
            <w:tcBorders>
              <w:bottom w:val="nil"/>
            </w:tcBorders>
            <w:textDirection w:val="btLr"/>
          </w:tcPr>
          <w:p w14:paraId="1338F8C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BA</w:t>
            </w:r>
          </w:p>
        </w:tc>
        <w:tc>
          <w:tcPr>
            <w:tcW w:w="896" w:type="dxa"/>
            <w:tcBorders>
              <w:bottom w:val="nil"/>
            </w:tcBorders>
            <w:shd w:val="clear" w:color="auto" w:fill="auto"/>
            <w:textDirection w:val="btLr"/>
          </w:tcPr>
          <w:p w14:paraId="0BADD5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KO</w:t>
            </w:r>
          </w:p>
        </w:tc>
        <w:tc>
          <w:tcPr>
            <w:tcW w:w="929" w:type="dxa"/>
            <w:tcBorders>
              <w:bottom w:val="nil"/>
            </w:tcBorders>
            <w:shd w:val="clear" w:color="auto" w:fill="auto"/>
            <w:textDirection w:val="btLr"/>
          </w:tcPr>
          <w:p w14:paraId="26F1A59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ME</w:t>
            </w:r>
          </w:p>
        </w:tc>
        <w:tc>
          <w:tcPr>
            <w:tcW w:w="788" w:type="dxa"/>
            <w:tcBorders>
              <w:bottom w:val="nil"/>
            </w:tcBorders>
            <w:shd w:val="clear" w:color="auto" w:fill="auto"/>
            <w:textDirection w:val="btLr"/>
          </w:tcPr>
          <w:p w14:paraId="1F6AA8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MK</w:t>
            </w:r>
          </w:p>
        </w:tc>
        <w:tc>
          <w:tcPr>
            <w:tcW w:w="788" w:type="dxa"/>
            <w:tcBorders>
              <w:bottom w:val="nil"/>
            </w:tcBorders>
            <w:textDirection w:val="btLr"/>
          </w:tcPr>
          <w:p w14:paraId="59C214F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RS</w:t>
            </w:r>
          </w:p>
        </w:tc>
        <w:tc>
          <w:tcPr>
            <w:tcW w:w="634" w:type="dxa"/>
            <w:tcBorders>
              <w:bottom w:val="nil"/>
            </w:tcBorders>
            <w:textDirection w:val="btLr"/>
          </w:tcPr>
          <w:p w14:paraId="05AB536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MD</w:t>
            </w:r>
          </w:p>
        </w:tc>
        <w:tc>
          <w:tcPr>
            <w:tcW w:w="634" w:type="dxa"/>
            <w:tcBorders>
              <w:bottom w:val="nil"/>
            </w:tcBorders>
            <w:textDirection w:val="btLr"/>
          </w:tcPr>
          <w:p w14:paraId="18AB39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GE</w:t>
            </w:r>
          </w:p>
        </w:tc>
      </w:tr>
      <w:tr w:rsidR="00B72FDB" w:rsidRPr="00C94E57" w14:paraId="6AA821B4" w14:textId="77777777" w:rsidTr="00B72FDB">
        <w:trPr>
          <w:cantSplit/>
          <w:trHeight w:val="1518"/>
        </w:trPr>
        <w:tc>
          <w:tcPr>
            <w:tcW w:w="695" w:type="dxa"/>
            <w:shd w:val="clear" w:color="auto" w:fill="auto"/>
          </w:tcPr>
          <w:p w14:paraId="7E9BE959"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EU</w:t>
            </w:r>
          </w:p>
        </w:tc>
        <w:tc>
          <w:tcPr>
            <w:tcW w:w="1017" w:type="dxa"/>
            <w:shd w:val="clear" w:color="auto" w:fill="BFBFBF"/>
            <w:textDirection w:val="btLr"/>
          </w:tcPr>
          <w:p w14:paraId="3E53ED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34D780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4A5A7E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0CB1D82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tcBorders>
              <w:bottom w:val="single" w:sz="4" w:space="0" w:color="auto"/>
            </w:tcBorders>
            <w:shd w:val="clear" w:color="auto" w:fill="92D050"/>
            <w:textDirection w:val="btLr"/>
          </w:tcPr>
          <w:p w14:paraId="1DBED4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shd w:val="clear" w:color="auto" w:fill="92D050"/>
            <w:textDirection w:val="btLr"/>
          </w:tcPr>
          <w:p w14:paraId="3CD89AF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p w14:paraId="5CBD8C5B"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92D050"/>
            <w:textDirection w:val="btLr"/>
          </w:tcPr>
          <w:p w14:paraId="1C504896" w14:textId="77777777" w:rsidR="00C94E57" w:rsidRPr="00650875" w:rsidRDefault="00C94E57" w:rsidP="00C94E57">
            <w:pPr>
              <w:spacing w:after="0" w:line="240" w:lineRule="auto"/>
              <w:ind w:left="113" w:right="113"/>
              <w:jc w:val="both"/>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 xml:space="preserve">     </w:t>
            </w:r>
          </w:p>
          <w:p w14:paraId="4EFD539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11.3.2025</w:t>
            </w:r>
          </w:p>
        </w:tc>
        <w:tc>
          <w:tcPr>
            <w:tcW w:w="996" w:type="dxa"/>
            <w:shd w:val="clear" w:color="auto" w:fill="92D050"/>
            <w:textDirection w:val="btLr"/>
          </w:tcPr>
          <w:p w14:paraId="3B825B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2.10.2025</w:t>
            </w:r>
          </w:p>
        </w:tc>
        <w:tc>
          <w:tcPr>
            <w:tcW w:w="821" w:type="dxa"/>
            <w:shd w:val="clear" w:color="auto" w:fill="92D050"/>
            <w:textDirection w:val="btLr"/>
          </w:tcPr>
          <w:p w14:paraId="130AFF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1.1.2026</w:t>
            </w:r>
          </w:p>
        </w:tc>
        <w:tc>
          <w:tcPr>
            <w:tcW w:w="716" w:type="dxa"/>
            <w:shd w:val="clear" w:color="auto" w:fill="92D050"/>
            <w:textDirection w:val="btLr"/>
          </w:tcPr>
          <w:p w14:paraId="5CD7FE0A" w14:textId="21EFB24C" w:rsidR="00C94E57" w:rsidRPr="00650875" w:rsidRDefault="00892A93"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(R)</w:t>
            </w:r>
            <w:r w:rsidR="00C94E57" w:rsidRPr="00650875">
              <w:rPr>
                <w:rFonts w:ascii="Times New Roman" w:eastAsia="Times New Roman" w:hAnsi="Times New Roman" w:cs="Times New Roman"/>
                <w:b/>
                <w:bCs/>
                <w:noProof/>
                <w:sz w:val="16"/>
                <w:szCs w:val="16"/>
                <w:lang w:val="en-GB"/>
              </w:rPr>
              <w:t xml:space="preserve"> 1.</w:t>
            </w:r>
            <w:r>
              <w:rPr>
                <w:rFonts w:ascii="Times New Roman" w:eastAsia="Times New Roman" w:hAnsi="Times New Roman" w:cs="Times New Roman"/>
                <w:b/>
                <w:bCs/>
                <w:noProof/>
                <w:sz w:val="16"/>
                <w:szCs w:val="16"/>
                <w:lang w:val="en-GB"/>
              </w:rPr>
              <w:t>1</w:t>
            </w:r>
            <w:r w:rsidR="00C94E57" w:rsidRPr="00650875">
              <w:rPr>
                <w:rFonts w:ascii="Times New Roman" w:eastAsia="Times New Roman" w:hAnsi="Times New Roman" w:cs="Times New Roman"/>
                <w:b/>
                <w:bCs/>
                <w:noProof/>
                <w:sz w:val="16"/>
                <w:szCs w:val="16"/>
                <w:lang w:val="en-GB"/>
              </w:rPr>
              <w:t>.202</w:t>
            </w:r>
            <w:r>
              <w:rPr>
                <w:rFonts w:ascii="Times New Roman" w:eastAsia="Times New Roman" w:hAnsi="Times New Roman" w:cs="Times New Roman"/>
                <w:b/>
                <w:bCs/>
                <w:noProof/>
                <w:sz w:val="16"/>
                <w:szCs w:val="16"/>
                <w:lang w:val="en-GB"/>
              </w:rPr>
              <w:t>6</w:t>
            </w:r>
          </w:p>
        </w:tc>
        <w:tc>
          <w:tcPr>
            <w:tcW w:w="900" w:type="dxa"/>
            <w:gridSpan w:val="2"/>
            <w:shd w:val="clear" w:color="auto" w:fill="92D050"/>
            <w:textDirection w:val="btLr"/>
          </w:tcPr>
          <w:p w14:paraId="72BE078D" w14:textId="2B97371D"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AKÇT: (R) 1.1.2026</w:t>
            </w:r>
          </w:p>
          <w:p w14:paraId="7F34A813" w14:textId="27E52EAA"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vertAlign w:val="superscript"/>
                <w:lang w:val="en-GB"/>
              </w:rPr>
            </w:pPr>
            <w:r w:rsidRPr="00650875">
              <w:rPr>
                <w:rFonts w:ascii="Times New Roman" w:eastAsia="Times New Roman" w:hAnsi="Times New Roman" w:cs="Times New Roman"/>
                <w:b/>
                <w:bCs/>
                <w:noProof/>
                <w:sz w:val="16"/>
                <w:szCs w:val="16"/>
                <w:lang w:val="en-GB"/>
              </w:rPr>
              <w:t>TARIM: (R) 1.1.2026</w:t>
            </w:r>
          </w:p>
        </w:tc>
        <w:tc>
          <w:tcPr>
            <w:tcW w:w="681" w:type="dxa"/>
            <w:shd w:val="clear" w:color="auto" w:fill="92D050"/>
            <w:textDirection w:val="btLr"/>
          </w:tcPr>
          <w:p w14:paraId="2220EA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63DE49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92D050"/>
            <w:textDirection w:val="btLr"/>
          </w:tcPr>
          <w:p w14:paraId="61BFDF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29" w:type="dxa"/>
            <w:shd w:val="clear" w:color="auto" w:fill="92D050"/>
            <w:textDirection w:val="btLr"/>
          </w:tcPr>
          <w:p w14:paraId="18F6DD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197A0E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p>
        </w:tc>
        <w:tc>
          <w:tcPr>
            <w:tcW w:w="788" w:type="dxa"/>
            <w:shd w:val="clear" w:color="auto" w:fill="92D050"/>
            <w:textDirection w:val="btLr"/>
          </w:tcPr>
          <w:p w14:paraId="4105003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77E5CA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5A489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54467D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r>
      <w:tr w:rsidR="0088438D" w:rsidRPr="00C94E57" w14:paraId="26018F73" w14:textId="77777777" w:rsidTr="00B72FDB">
        <w:trPr>
          <w:cantSplit/>
          <w:trHeight w:val="1136"/>
        </w:trPr>
        <w:tc>
          <w:tcPr>
            <w:tcW w:w="695" w:type="dxa"/>
            <w:shd w:val="clear" w:color="auto" w:fill="auto"/>
          </w:tcPr>
          <w:p w14:paraId="4F21F47F"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it-IT"/>
              </w:rPr>
            </w:pPr>
            <w:r w:rsidRPr="00650875">
              <w:rPr>
                <w:rFonts w:ascii="Times New Roman" w:eastAsia="Times New Roman" w:hAnsi="Times New Roman" w:cs="Times New Roman"/>
                <w:b/>
                <w:bCs/>
                <w:noProof/>
                <w:sz w:val="14"/>
                <w:szCs w:val="14"/>
                <w:lang w:val="it-IT"/>
              </w:rPr>
              <w:t>CH</w:t>
            </w:r>
            <w:r w:rsidRPr="00650875">
              <w:rPr>
                <w:rFonts w:ascii="Times New Roman" w:eastAsia="Times New Roman" w:hAnsi="Times New Roman" w:cs="Times New Roman"/>
                <w:b/>
                <w:bCs/>
                <w:noProof/>
                <w:sz w:val="14"/>
                <w:szCs w:val="14"/>
                <w:lang w:val="it-IT"/>
              </w:rPr>
              <w:br/>
              <w:t>(+LI)</w:t>
            </w:r>
          </w:p>
        </w:tc>
        <w:tc>
          <w:tcPr>
            <w:tcW w:w="1017" w:type="dxa"/>
            <w:shd w:val="clear" w:color="auto" w:fill="92D050"/>
            <w:textDirection w:val="btLr"/>
          </w:tcPr>
          <w:p w14:paraId="64AD85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64" w:type="dxa"/>
            <w:shd w:val="clear" w:color="auto" w:fill="BFBFBF"/>
            <w:textDirection w:val="btLr"/>
          </w:tcPr>
          <w:p w14:paraId="6FF999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p>
        </w:tc>
        <w:tc>
          <w:tcPr>
            <w:tcW w:w="964" w:type="dxa"/>
            <w:shd w:val="clear" w:color="auto" w:fill="92D050"/>
            <w:textDirection w:val="btLr"/>
          </w:tcPr>
          <w:p w14:paraId="558250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br/>
            </w:r>
          </w:p>
          <w:p w14:paraId="034A29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4F2925A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br/>
            </w:r>
          </w:p>
          <w:p w14:paraId="7896FF5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772" w:type="dxa"/>
            <w:shd w:val="clear" w:color="auto" w:fill="FFC000"/>
            <w:textDirection w:val="btLr"/>
          </w:tcPr>
          <w:p w14:paraId="53CEA4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1.1.20</w:t>
            </w:r>
            <w:r w:rsidRPr="00650875">
              <w:rPr>
                <w:rFonts w:ascii="Times New Roman" w:eastAsia="Times New Roman" w:hAnsi="Times New Roman" w:cs="Times New Roman"/>
                <w:b/>
                <w:bCs/>
                <w:noProof/>
                <w:sz w:val="16"/>
                <w:szCs w:val="16"/>
                <w:lang w:val="en-GB"/>
              </w:rPr>
              <w:t>06</w:t>
            </w:r>
          </w:p>
        </w:tc>
        <w:tc>
          <w:tcPr>
            <w:tcW w:w="796" w:type="dxa"/>
            <w:gridSpan w:val="2"/>
            <w:shd w:val="clear" w:color="auto" w:fill="FFC000"/>
            <w:textDirection w:val="btLr"/>
          </w:tcPr>
          <w:p w14:paraId="08FB15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54C3CAF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764F61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2F22D94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1.6.2005</w:t>
            </w:r>
          </w:p>
        </w:tc>
        <w:tc>
          <w:tcPr>
            <w:tcW w:w="900" w:type="dxa"/>
            <w:gridSpan w:val="2"/>
            <w:shd w:val="clear" w:color="auto" w:fill="92D050"/>
            <w:textDirection w:val="btLr"/>
          </w:tcPr>
          <w:p w14:paraId="66F75A4D" w14:textId="4CFC668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p w14:paraId="3A503B6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81" w:type="dxa"/>
            <w:shd w:val="clear" w:color="auto" w:fill="92D050"/>
            <w:textDirection w:val="btLr"/>
          </w:tcPr>
          <w:p w14:paraId="33049D5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5313E24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3CDD6E7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15E320C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56C199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5F1EF7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1FA3E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384A9ABF" w14:textId="77777777" w:rsidR="00C94E57" w:rsidRPr="00650875" w:rsidRDefault="00C94E57" w:rsidP="00C94E57">
            <w:pPr>
              <w:spacing w:after="0" w:line="240" w:lineRule="auto"/>
              <w:ind w:left="113" w:right="113"/>
              <w:jc w:val="both"/>
              <w:rPr>
                <w:rFonts w:ascii="Times New Roman" w:eastAsia="Times New Roman" w:hAnsi="Times New Roman" w:cs="Times New Roman"/>
                <w:b/>
                <w:bCs/>
                <w:noProof/>
                <w:sz w:val="16"/>
                <w:szCs w:val="16"/>
                <w:lang w:val="en-GB"/>
              </w:rPr>
            </w:pPr>
          </w:p>
          <w:p w14:paraId="211F71E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E61363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1.4.2025</w:t>
            </w:r>
          </w:p>
          <w:p w14:paraId="026A5F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5E585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14A0EE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12A2B6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9CEE6F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17EF9C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F40362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D6A7C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93A8CF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3FA1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22277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F4D3E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1548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FF53E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43DC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772E5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DDFF1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3374B6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B55049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79CE71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95A7B4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F39354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0BDCBB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C3E27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78D36F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F81583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023588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70825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E97A1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0C043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0B6F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3AE40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EFA833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89ED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568B9F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DB20A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25324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A9B82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AEC6E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B53758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D174D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D7D4FE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B6F0FE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EC314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CF4445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1EE78C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9D16F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987721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C3134E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6C7332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301F93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DC3A1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15C8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FB94C1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2A8B85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DB3CA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6B76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69AA3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57228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78775D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2C152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D93B4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7BE8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A198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68A4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D7E06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6DA7BB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6C8179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53E7B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906C1C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3450E3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B3F37C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34BF1C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386944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CF3BB8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D6E83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A8AB4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8BEAD8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14413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21638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99423B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2BD2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36F48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E4FC74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59C6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D5BDB3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7F4F8F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C00C4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6BEF6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CCB7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7A036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shd w:val="clear" w:color="auto" w:fill="92D050"/>
            <w:textDirection w:val="btLr"/>
          </w:tcPr>
          <w:p w14:paraId="0847467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88438D" w:rsidRPr="00C94E57" w14:paraId="78B14F40" w14:textId="77777777" w:rsidTr="00B72FDB">
        <w:trPr>
          <w:cantSplit/>
          <w:trHeight w:val="1136"/>
        </w:trPr>
        <w:tc>
          <w:tcPr>
            <w:tcW w:w="695" w:type="dxa"/>
            <w:shd w:val="clear" w:color="auto" w:fill="auto"/>
          </w:tcPr>
          <w:p w14:paraId="67695388"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IS</w:t>
            </w:r>
          </w:p>
        </w:tc>
        <w:tc>
          <w:tcPr>
            <w:tcW w:w="1017" w:type="dxa"/>
            <w:shd w:val="clear" w:color="auto" w:fill="92D050"/>
            <w:textDirection w:val="btLr"/>
          </w:tcPr>
          <w:p w14:paraId="4EB66A5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471A4E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5745DF8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BFBFBF"/>
            <w:textDirection w:val="btLr"/>
          </w:tcPr>
          <w:p w14:paraId="2E9D34B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92D050"/>
            <w:textDirection w:val="btLr"/>
          </w:tcPr>
          <w:p w14:paraId="5FFCB8F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7D51673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shd w:val="clear" w:color="auto" w:fill="FFC000"/>
            <w:textDirection w:val="btLr"/>
          </w:tcPr>
          <w:p w14:paraId="36F1E1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1.11.2005</w:t>
            </w:r>
          </w:p>
        </w:tc>
        <w:tc>
          <w:tcPr>
            <w:tcW w:w="796" w:type="dxa"/>
            <w:gridSpan w:val="2"/>
            <w:shd w:val="clear" w:color="auto" w:fill="FFC000"/>
            <w:textDirection w:val="btLr"/>
          </w:tcPr>
          <w:p w14:paraId="61BE881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2F2BF3F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443B38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34B5991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1.3.2006</w:t>
            </w:r>
          </w:p>
        </w:tc>
        <w:tc>
          <w:tcPr>
            <w:tcW w:w="900" w:type="dxa"/>
            <w:gridSpan w:val="2"/>
            <w:shd w:val="clear" w:color="auto" w:fill="92D050"/>
            <w:textDirection w:val="btLr"/>
          </w:tcPr>
          <w:p w14:paraId="35BE772C" w14:textId="09F5420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92D050"/>
            <w:textDirection w:val="btLr"/>
          </w:tcPr>
          <w:p w14:paraId="66EEA3D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6C0FFB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3C3D62A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19FEDB7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613637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77FDF5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64BE96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EA140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3630BABE" w14:textId="1905787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34" w:type="dxa"/>
            <w:shd w:val="clear" w:color="auto" w:fill="92D050"/>
            <w:textDirection w:val="btLr"/>
          </w:tcPr>
          <w:p w14:paraId="0678CAB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88438D" w:rsidRPr="00C94E57" w14:paraId="6D86296E" w14:textId="77777777" w:rsidTr="00B72FDB">
        <w:trPr>
          <w:cantSplit/>
          <w:trHeight w:val="1136"/>
        </w:trPr>
        <w:tc>
          <w:tcPr>
            <w:tcW w:w="695" w:type="dxa"/>
            <w:shd w:val="clear" w:color="auto" w:fill="auto"/>
          </w:tcPr>
          <w:p w14:paraId="6874052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NO</w:t>
            </w:r>
          </w:p>
        </w:tc>
        <w:tc>
          <w:tcPr>
            <w:tcW w:w="1017" w:type="dxa"/>
            <w:shd w:val="clear" w:color="auto" w:fill="92D050"/>
            <w:textDirection w:val="btLr"/>
          </w:tcPr>
          <w:p w14:paraId="45F6765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1B26EB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3F1BFBE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BFBFBF"/>
            <w:textDirection w:val="btLr"/>
          </w:tcPr>
          <w:p w14:paraId="2F9C685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shd w:val="clear" w:color="auto" w:fill="92D050"/>
            <w:textDirection w:val="btLr"/>
          </w:tcPr>
          <w:p w14:paraId="1E5CE3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96" w:type="dxa"/>
            <w:gridSpan w:val="2"/>
            <w:tcBorders>
              <w:bottom w:val="single" w:sz="4" w:space="0" w:color="auto"/>
            </w:tcBorders>
            <w:shd w:val="clear" w:color="auto" w:fill="FFC000"/>
            <w:textDirection w:val="btLr"/>
          </w:tcPr>
          <w:p w14:paraId="32AE995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6369EA5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7150ADC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0F80ED0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1.8.2005</w:t>
            </w:r>
          </w:p>
        </w:tc>
        <w:tc>
          <w:tcPr>
            <w:tcW w:w="900" w:type="dxa"/>
            <w:gridSpan w:val="2"/>
            <w:shd w:val="clear" w:color="auto" w:fill="92D050"/>
            <w:textDirection w:val="btLr"/>
          </w:tcPr>
          <w:p w14:paraId="60118506" w14:textId="20F2ADE2"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92D050"/>
            <w:textDirection w:val="btLr"/>
          </w:tcPr>
          <w:p w14:paraId="1B29177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1275F35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52062D6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52086A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27DC90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53A0DC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5D3B4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753353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p w14:paraId="5E2CE32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shd w:val="clear" w:color="auto" w:fill="92D050"/>
            <w:textDirection w:val="btLr"/>
          </w:tcPr>
          <w:p w14:paraId="7B144D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B72FDB" w:rsidRPr="00C94E57" w14:paraId="2E083DD2" w14:textId="77777777" w:rsidTr="00B72FDB">
        <w:trPr>
          <w:cantSplit/>
          <w:trHeight w:val="1136"/>
        </w:trPr>
        <w:tc>
          <w:tcPr>
            <w:tcW w:w="695" w:type="dxa"/>
            <w:shd w:val="clear" w:color="auto" w:fill="auto"/>
          </w:tcPr>
          <w:p w14:paraId="4EF05EB1"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FO</w:t>
            </w:r>
          </w:p>
        </w:tc>
        <w:tc>
          <w:tcPr>
            <w:tcW w:w="1017" w:type="dxa"/>
            <w:shd w:val="clear" w:color="auto" w:fill="92D050"/>
            <w:textDirection w:val="btLr"/>
          </w:tcPr>
          <w:p w14:paraId="766D7E58" w14:textId="141304DA"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964" w:type="dxa"/>
            <w:shd w:val="clear" w:color="auto" w:fill="FFC000"/>
            <w:textDirection w:val="btLr"/>
          </w:tcPr>
          <w:p w14:paraId="6194F23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1.1.2006</w:t>
            </w:r>
          </w:p>
        </w:tc>
        <w:tc>
          <w:tcPr>
            <w:tcW w:w="964" w:type="dxa"/>
            <w:shd w:val="clear" w:color="auto" w:fill="FFC000"/>
            <w:textDirection w:val="btLr"/>
          </w:tcPr>
          <w:p w14:paraId="2A1C6EA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1.11.2005</w:t>
            </w:r>
          </w:p>
        </w:tc>
        <w:tc>
          <w:tcPr>
            <w:tcW w:w="966" w:type="dxa"/>
            <w:shd w:val="clear" w:color="auto" w:fill="92D050"/>
            <w:textDirection w:val="btLr"/>
          </w:tcPr>
          <w:p w14:paraId="1FCE24F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72" w:type="dxa"/>
            <w:shd w:val="clear" w:color="auto" w:fill="BFBFBF"/>
            <w:textDirection w:val="btLr"/>
          </w:tcPr>
          <w:p w14:paraId="426CA37F"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270A00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auto"/>
            <w:textDirection w:val="btLr"/>
          </w:tcPr>
          <w:p w14:paraId="0B211E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shd w:val="clear" w:color="auto" w:fill="auto"/>
            <w:textDirection w:val="btLr"/>
          </w:tcPr>
          <w:p w14:paraId="109E32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extDirection w:val="btLr"/>
          </w:tcPr>
          <w:p w14:paraId="57251B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shd w:val="clear" w:color="auto" w:fill="92D050"/>
            <w:textDirection w:val="btLr"/>
          </w:tcPr>
          <w:p w14:paraId="459BFD86" w14:textId="38ADE60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auto"/>
            <w:textDirection w:val="btLr"/>
          </w:tcPr>
          <w:p w14:paraId="0C59CE3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extDirection w:val="btLr"/>
          </w:tcPr>
          <w:p w14:paraId="6C496B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shd w:val="clear" w:color="auto" w:fill="auto"/>
            <w:textDirection w:val="btLr"/>
          </w:tcPr>
          <w:p w14:paraId="579BAAD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auto"/>
            <w:textDirection w:val="btLr"/>
          </w:tcPr>
          <w:p w14:paraId="09F680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auto"/>
            <w:textDirection w:val="btLr"/>
          </w:tcPr>
          <w:p w14:paraId="509E536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extDirection w:val="btLr"/>
          </w:tcPr>
          <w:p w14:paraId="64F228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390D61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5159FB3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412E0E" w:rsidRPr="00C94E57" w14:paraId="49CDC4D9" w14:textId="77777777" w:rsidTr="00D0124B">
        <w:trPr>
          <w:cantSplit/>
          <w:trHeight w:val="1136"/>
        </w:trPr>
        <w:tc>
          <w:tcPr>
            <w:tcW w:w="695" w:type="dxa"/>
            <w:shd w:val="clear" w:color="auto" w:fill="auto"/>
          </w:tcPr>
          <w:p w14:paraId="4EFCB2DC" w14:textId="77777777" w:rsidR="00412E0E" w:rsidRPr="00650875" w:rsidRDefault="00412E0E"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EG</w:t>
            </w:r>
          </w:p>
        </w:tc>
        <w:tc>
          <w:tcPr>
            <w:tcW w:w="1017" w:type="dxa"/>
            <w:shd w:val="clear" w:color="auto" w:fill="92D050"/>
            <w:textDirection w:val="btLr"/>
          </w:tcPr>
          <w:p w14:paraId="4F66729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2848094B"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11.3.2025</w:t>
            </w:r>
          </w:p>
        </w:tc>
        <w:tc>
          <w:tcPr>
            <w:tcW w:w="964" w:type="dxa"/>
            <w:shd w:val="clear" w:color="auto" w:fill="FFC000"/>
            <w:textDirection w:val="btLr"/>
          </w:tcPr>
          <w:p w14:paraId="6E993951"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64" w:type="dxa"/>
            <w:shd w:val="clear" w:color="auto" w:fill="FFC000"/>
            <w:textDirection w:val="btLr"/>
          </w:tcPr>
          <w:p w14:paraId="0738C5A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66" w:type="dxa"/>
            <w:shd w:val="clear" w:color="auto" w:fill="FFC000"/>
            <w:textDirection w:val="btLr"/>
          </w:tcPr>
          <w:p w14:paraId="28042B08"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772" w:type="dxa"/>
            <w:textDirection w:val="btLr"/>
          </w:tcPr>
          <w:p w14:paraId="42F399B0" w14:textId="77777777" w:rsidR="00412E0E" w:rsidRPr="00650875" w:rsidDel="00F53104"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BFBFBF"/>
            <w:textDirection w:val="btLr"/>
          </w:tcPr>
          <w:p w14:paraId="5B29B930"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FFC000"/>
            <w:textDirection w:val="btLr"/>
          </w:tcPr>
          <w:p w14:paraId="40DC18A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821" w:type="dxa"/>
            <w:shd w:val="clear" w:color="auto" w:fill="auto"/>
            <w:textDirection w:val="btLr"/>
          </w:tcPr>
          <w:p w14:paraId="56AB6A9B"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shd w:val="clear" w:color="auto" w:fill="FFC000"/>
            <w:textDirection w:val="btLr"/>
          </w:tcPr>
          <w:p w14:paraId="029C1A5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333" w:type="dxa"/>
            <w:shd w:val="clear" w:color="auto" w:fill="FFC000"/>
            <w:textDirection w:val="btLr"/>
          </w:tcPr>
          <w:p w14:paraId="62B77053"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 1</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3</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07</w:t>
            </w:r>
          </w:p>
        </w:tc>
        <w:tc>
          <w:tcPr>
            <w:tcW w:w="567" w:type="dxa"/>
            <w:shd w:val="clear" w:color="auto" w:fill="92D050"/>
            <w:textDirection w:val="btLr"/>
          </w:tcPr>
          <w:p w14:paraId="39AC3EB2" w14:textId="0EED8B5E" w:rsidR="00412E0E" w:rsidRPr="00650875" w:rsidRDefault="00D0124B"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(T/R) </w:t>
            </w:r>
            <w:r w:rsidR="00412E0E" w:rsidRPr="00132058">
              <w:rPr>
                <w:rFonts w:ascii="Times New Roman" w:eastAsia="Times New Roman" w:hAnsi="Times New Roman" w:cs="Times New Roman"/>
                <w:b/>
                <w:bCs/>
                <w:noProof/>
                <w:sz w:val="16"/>
                <w:szCs w:val="16"/>
                <w:lang w:val="en-GB"/>
              </w:rPr>
              <w:t>2</w:t>
            </w:r>
            <w:r w:rsidR="00132058" w:rsidRPr="00132058">
              <w:rPr>
                <w:rFonts w:ascii="Times New Roman" w:eastAsia="Times New Roman" w:hAnsi="Times New Roman" w:cs="Times New Roman"/>
                <w:b/>
                <w:bCs/>
                <w:noProof/>
                <w:sz w:val="16"/>
                <w:szCs w:val="16"/>
                <w:lang w:val="en-GB"/>
              </w:rPr>
              <w:t>6</w:t>
            </w:r>
            <w:r w:rsidR="00412E0E" w:rsidRPr="00132058">
              <w:rPr>
                <w:rFonts w:ascii="Times New Roman" w:eastAsia="Times New Roman" w:hAnsi="Times New Roman" w:cs="Times New Roman"/>
                <w:b/>
                <w:bCs/>
                <w:noProof/>
                <w:sz w:val="16"/>
                <w:szCs w:val="16"/>
                <w:lang w:val="en-GB"/>
              </w:rPr>
              <w:t>.2.2026</w:t>
            </w:r>
          </w:p>
        </w:tc>
        <w:tc>
          <w:tcPr>
            <w:tcW w:w="681" w:type="dxa"/>
            <w:shd w:val="clear" w:color="auto" w:fill="auto"/>
            <w:textDirection w:val="btLr"/>
          </w:tcPr>
          <w:p w14:paraId="1FEE1580"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extDirection w:val="btLr"/>
          </w:tcPr>
          <w:p w14:paraId="0BBB8A06"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shd w:val="clear" w:color="auto" w:fill="auto"/>
            <w:textDirection w:val="btLr"/>
          </w:tcPr>
          <w:p w14:paraId="34AAB656"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auto"/>
            <w:textDirection w:val="btLr"/>
          </w:tcPr>
          <w:p w14:paraId="1421D6E3"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auto"/>
            <w:textDirection w:val="btLr"/>
          </w:tcPr>
          <w:p w14:paraId="713D8D8A"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FFC000"/>
            <w:textDirection w:val="btLr"/>
          </w:tcPr>
          <w:p w14:paraId="616BE77C" w14:textId="1CE7C24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1.9.2025</w:t>
            </w:r>
          </w:p>
        </w:tc>
        <w:tc>
          <w:tcPr>
            <w:tcW w:w="634" w:type="dxa"/>
            <w:textDirection w:val="btLr"/>
          </w:tcPr>
          <w:p w14:paraId="039C5FBC"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2111610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2B26C62B" w14:textId="77777777" w:rsidTr="00650875">
        <w:trPr>
          <w:cantSplit/>
          <w:trHeight w:val="1136"/>
        </w:trPr>
        <w:tc>
          <w:tcPr>
            <w:tcW w:w="695" w:type="dxa"/>
            <w:shd w:val="clear" w:color="auto" w:fill="auto"/>
          </w:tcPr>
          <w:p w14:paraId="0DA578D3"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lastRenderedPageBreak/>
              <w:t>MA</w:t>
            </w:r>
          </w:p>
        </w:tc>
        <w:tc>
          <w:tcPr>
            <w:tcW w:w="1017" w:type="dxa"/>
            <w:shd w:val="clear" w:color="auto" w:fill="92D050"/>
            <w:textDirection w:val="btLr"/>
          </w:tcPr>
          <w:p w14:paraId="2018F1C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2.10.2025</w:t>
            </w:r>
          </w:p>
        </w:tc>
        <w:tc>
          <w:tcPr>
            <w:tcW w:w="964" w:type="dxa"/>
            <w:shd w:val="clear" w:color="auto" w:fill="FFC000"/>
            <w:textDirection w:val="btLr"/>
          </w:tcPr>
          <w:p w14:paraId="77FFF87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964" w:type="dxa"/>
            <w:shd w:val="clear" w:color="auto" w:fill="FFC000"/>
            <w:textDirection w:val="btLr"/>
          </w:tcPr>
          <w:p w14:paraId="31EBEEA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966" w:type="dxa"/>
            <w:shd w:val="clear" w:color="auto" w:fill="FFC000"/>
            <w:textDirection w:val="btLr"/>
          </w:tcPr>
          <w:p w14:paraId="432E8B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772" w:type="dxa"/>
            <w:textDirection w:val="btLr"/>
          </w:tcPr>
          <w:p w14:paraId="6B976A25"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0932958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96" w:type="dxa"/>
            <w:shd w:val="clear" w:color="auto" w:fill="BFBFBF"/>
            <w:textDirection w:val="btLr"/>
          </w:tcPr>
          <w:p w14:paraId="37D9803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bottom w:val="single" w:sz="6" w:space="0" w:color="auto"/>
            </w:tcBorders>
            <w:shd w:val="clear" w:color="auto" w:fill="auto"/>
            <w:textDirection w:val="btLr"/>
          </w:tcPr>
          <w:p w14:paraId="2E1966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bottom w:val="single" w:sz="6" w:space="0" w:color="auto"/>
            </w:tcBorders>
            <w:shd w:val="clear" w:color="auto" w:fill="FFC000"/>
            <w:textDirection w:val="btLr"/>
          </w:tcPr>
          <w:p w14:paraId="03DA1D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00" w:type="dxa"/>
            <w:gridSpan w:val="2"/>
            <w:tcBorders>
              <w:bottom w:val="single" w:sz="6" w:space="0" w:color="auto"/>
            </w:tcBorders>
            <w:shd w:val="clear" w:color="auto" w:fill="92D050"/>
            <w:textDirection w:val="btLr"/>
          </w:tcPr>
          <w:p w14:paraId="61B870B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1.1.2026</w:t>
            </w:r>
          </w:p>
        </w:tc>
        <w:tc>
          <w:tcPr>
            <w:tcW w:w="681" w:type="dxa"/>
            <w:tcBorders>
              <w:bottom w:val="single" w:sz="6" w:space="0" w:color="auto"/>
            </w:tcBorders>
            <w:shd w:val="clear" w:color="auto" w:fill="auto"/>
            <w:textDirection w:val="btLr"/>
          </w:tcPr>
          <w:p w14:paraId="7BC8F69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bottom w:val="single" w:sz="4" w:space="0" w:color="auto"/>
            </w:tcBorders>
            <w:textDirection w:val="btLr"/>
          </w:tcPr>
          <w:p w14:paraId="67A9F8F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bottom w:val="single" w:sz="4" w:space="0" w:color="auto"/>
            </w:tcBorders>
            <w:shd w:val="clear" w:color="auto" w:fill="auto"/>
            <w:textDirection w:val="btLr"/>
          </w:tcPr>
          <w:p w14:paraId="7EC024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bottom w:val="single" w:sz="4" w:space="0" w:color="auto"/>
            </w:tcBorders>
            <w:shd w:val="clear" w:color="auto" w:fill="auto"/>
            <w:textDirection w:val="btLr"/>
          </w:tcPr>
          <w:p w14:paraId="2C571BC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shd w:val="clear" w:color="auto" w:fill="auto"/>
            <w:textDirection w:val="btLr"/>
          </w:tcPr>
          <w:p w14:paraId="24D097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textDirection w:val="btLr"/>
          </w:tcPr>
          <w:p w14:paraId="713FA2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3151396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4138A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29A58F38" w14:textId="77777777" w:rsidTr="00B72FDB">
        <w:trPr>
          <w:cantSplit/>
          <w:trHeight w:val="1136"/>
        </w:trPr>
        <w:tc>
          <w:tcPr>
            <w:tcW w:w="695" w:type="dxa"/>
            <w:shd w:val="clear" w:color="auto" w:fill="auto"/>
          </w:tcPr>
          <w:p w14:paraId="098D289B"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PS</w:t>
            </w:r>
          </w:p>
        </w:tc>
        <w:tc>
          <w:tcPr>
            <w:tcW w:w="1017" w:type="dxa"/>
            <w:shd w:val="clear" w:color="auto" w:fill="92D050"/>
            <w:textDirection w:val="btLr"/>
          </w:tcPr>
          <w:p w14:paraId="075B72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1.1.2026</w:t>
            </w:r>
          </w:p>
        </w:tc>
        <w:tc>
          <w:tcPr>
            <w:tcW w:w="964" w:type="dxa"/>
            <w:shd w:val="clear" w:color="auto" w:fill="FFC000"/>
            <w:textDirection w:val="btLr"/>
          </w:tcPr>
          <w:p w14:paraId="5A49B7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964" w:type="dxa"/>
            <w:shd w:val="clear" w:color="auto" w:fill="FFC000"/>
            <w:textDirection w:val="btLr"/>
          </w:tcPr>
          <w:p w14:paraId="59030D4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966" w:type="dxa"/>
            <w:shd w:val="clear" w:color="auto" w:fill="FFC000"/>
            <w:textDirection w:val="btLr"/>
          </w:tcPr>
          <w:p w14:paraId="652168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72" w:type="dxa"/>
            <w:textDirection w:val="btLr"/>
          </w:tcPr>
          <w:p w14:paraId="4DA0014C"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5F7A526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auto"/>
            <w:textDirection w:val="btLr"/>
          </w:tcPr>
          <w:p w14:paraId="61E2AA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bottom w:val="single" w:sz="6" w:space="0" w:color="auto"/>
            </w:tcBorders>
            <w:shd w:val="clear" w:color="auto" w:fill="BFBFBF"/>
            <w:textDirection w:val="btLr"/>
          </w:tcPr>
          <w:p w14:paraId="4FC2C6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bottom w:val="single" w:sz="6" w:space="0" w:color="auto"/>
            </w:tcBorders>
            <w:shd w:val="clear" w:color="auto" w:fill="auto"/>
            <w:textDirection w:val="btLr"/>
          </w:tcPr>
          <w:p w14:paraId="0C1D6F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bottom w:val="single" w:sz="6" w:space="0" w:color="auto"/>
            </w:tcBorders>
            <w:shd w:val="clear" w:color="auto" w:fill="92D050"/>
            <w:textDirection w:val="btLr"/>
          </w:tcPr>
          <w:p w14:paraId="6052F5D3" w14:textId="7E639676"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sidR="00B72FDB">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sidR="00B72FDB">
              <w:rPr>
                <w:rFonts w:ascii="Times New Roman" w:eastAsia="Times New Roman" w:hAnsi="Times New Roman" w:cs="Times New Roman"/>
                <w:b/>
                <w:bCs/>
                <w:noProof/>
                <w:sz w:val="16"/>
                <w:szCs w:val="16"/>
                <w:lang w:val="en-GB"/>
              </w:rPr>
              <w:t>1.1</w:t>
            </w:r>
            <w:r w:rsidRPr="00650875">
              <w:rPr>
                <w:rFonts w:ascii="Times New Roman" w:eastAsia="Times New Roman" w:hAnsi="Times New Roman" w:cs="Times New Roman"/>
                <w:b/>
                <w:bCs/>
                <w:noProof/>
                <w:sz w:val="16"/>
                <w:szCs w:val="16"/>
                <w:lang w:val="en-GB"/>
              </w:rPr>
              <w:t>.202</w:t>
            </w:r>
            <w:r w:rsidR="00B72FDB">
              <w:rPr>
                <w:rFonts w:ascii="Times New Roman" w:eastAsia="Times New Roman" w:hAnsi="Times New Roman" w:cs="Times New Roman"/>
                <w:b/>
                <w:bCs/>
                <w:noProof/>
                <w:sz w:val="16"/>
                <w:szCs w:val="16"/>
                <w:lang w:val="en-GB"/>
              </w:rPr>
              <w:t>6</w:t>
            </w:r>
          </w:p>
        </w:tc>
        <w:tc>
          <w:tcPr>
            <w:tcW w:w="681" w:type="dxa"/>
            <w:tcBorders>
              <w:bottom w:val="single" w:sz="6" w:space="0" w:color="auto"/>
            </w:tcBorders>
            <w:shd w:val="clear" w:color="auto" w:fill="auto"/>
            <w:textDirection w:val="btLr"/>
          </w:tcPr>
          <w:p w14:paraId="69AD8AA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bottom w:val="single" w:sz="4" w:space="0" w:color="auto"/>
            </w:tcBorders>
            <w:textDirection w:val="btLr"/>
          </w:tcPr>
          <w:p w14:paraId="41ACEAD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bottom w:val="single" w:sz="4" w:space="0" w:color="auto"/>
            </w:tcBorders>
            <w:shd w:val="clear" w:color="auto" w:fill="auto"/>
            <w:textDirection w:val="btLr"/>
          </w:tcPr>
          <w:p w14:paraId="21B9AFC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bottom w:val="single" w:sz="4" w:space="0" w:color="auto"/>
            </w:tcBorders>
            <w:shd w:val="clear" w:color="auto" w:fill="auto"/>
            <w:textDirection w:val="btLr"/>
          </w:tcPr>
          <w:p w14:paraId="6B98C9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shd w:val="clear" w:color="auto" w:fill="auto"/>
            <w:textDirection w:val="btLr"/>
          </w:tcPr>
          <w:p w14:paraId="5F76D81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textDirection w:val="btLr"/>
          </w:tcPr>
          <w:p w14:paraId="6D4BD03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08028E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FAEB6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3E6D717A" w14:textId="77777777" w:rsidTr="00650875">
        <w:trPr>
          <w:cantSplit/>
          <w:trHeight w:val="990"/>
        </w:trPr>
        <w:tc>
          <w:tcPr>
            <w:tcW w:w="695" w:type="dxa"/>
            <w:shd w:val="clear" w:color="auto" w:fill="auto"/>
          </w:tcPr>
          <w:p w14:paraId="6FB09D82"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TN</w:t>
            </w:r>
          </w:p>
        </w:tc>
        <w:tc>
          <w:tcPr>
            <w:tcW w:w="1017" w:type="dxa"/>
            <w:shd w:val="clear" w:color="auto" w:fill="92D050"/>
            <w:textDirection w:val="btLr"/>
          </w:tcPr>
          <w:p w14:paraId="6597790A" w14:textId="0E048048"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w:t>
            </w:r>
            <w:r w:rsidR="00892A93">
              <w:rPr>
                <w:rFonts w:ascii="Times New Roman" w:eastAsia="Times New Roman" w:hAnsi="Times New Roman" w:cs="Times New Roman"/>
                <w:b/>
                <w:bCs/>
                <w:noProof/>
                <w:sz w:val="16"/>
                <w:szCs w:val="16"/>
                <w:lang w:val="en-GB"/>
              </w:rPr>
              <w:t>1.</w:t>
            </w:r>
            <w:r w:rsidRPr="00650875">
              <w:rPr>
                <w:rFonts w:ascii="Times New Roman" w:eastAsia="Times New Roman" w:hAnsi="Times New Roman" w:cs="Times New Roman"/>
                <w:b/>
                <w:bCs/>
                <w:noProof/>
                <w:sz w:val="16"/>
                <w:szCs w:val="16"/>
                <w:lang w:val="en-GB"/>
              </w:rPr>
              <w:t>202</w:t>
            </w:r>
            <w:r w:rsidR="00892A93">
              <w:rPr>
                <w:rFonts w:ascii="Times New Roman" w:eastAsia="Times New Roman" w:hAnsi="Times New Roman" w:cs="Times New Roman"/>
                <w:b/>
                <w:bCs/>
                <w:noProof/>
                <w:sz w:val="16"/>
                <w:szCs w:val="16"/>
                <w:lang w:val="en-GB"/>
              </w:rPr>
              <w:t>6</w:t>
            </w:r>
          </w:p>
        </w:tc>
        <w:tc>
          <w:tcPr>
            <w:tcW w:w="964" w:type="dxa"/>
            <w:shd w:val="clear" w:color="auto" w:fill="FFC000"/>
            <w:textDirection w:val="btLr"/>
          </w:tcPr>
          <w:p w14:paraId="7F0B555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1.6.2005</w:t>
            </w:r>
          </w:p>
        </w:tc>
        <w:tc>
          <w:tcPr>
            <w:tcW w:w="964" w:type="dxa"/>
            <w:shd w:val="clear" w:color="auto" w:fill="FFC000"/>
            <w:textDirection w:val="btLr"/>
          </w:tcPr>
          <w:p w14:paraId="70D6BD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1.3.2006</w:t>
            </w:r>
          </w:p>
        </w:tc>
        <w:tc>
          <w:tcPr>
            <w:tcW w:w="966" w:type="dxa"/>
            <w:shd w:val="clear" w:color="auto" w:fill="FFC000"/>
            <w:textDirection w:val="btLr"/>
          </w:tcPr>
          <w:p w14:paraId="79398C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1.8.2005</w:t>
            </w:r>
          </w:p>
        </w:tc>
        <w:tc>
          <w:tcPr>
            <w:tcW w:w="772" w:type="dxa"/>
            <w:textDirection w:val="btLr"/>
          </w:tcPr>
          <w:p w14:paraId="2FE1DE6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51546C9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96" w:type="dxa"/>
            <w:tcBorders>
              <w:right w:val="single" w:sz="4" w:space="0" w:color="auto"/>
            </w:tcBorders>
            <w:shd w:val="clear" w:color="auto" w:fill="FFC000"/>
            <w:textDirection w:val="btLr"/>
          </w:tcPr>
          <w:p w14:paraId="54C656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57F06A9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shd w:val="clear" w:color="auto" w:fill="BFBFBF"/>
            <w:textDirection w:val="btLr"/>
          </w:tcPr>
          <w:p w14:paraId="4460D0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C000"/>
            <w:textDirection w:val="btLr"/>
          </w:tcPr>
          <w:p w14:paraId="5139B0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1.7.2005</w:t>
            </w:r>
          </w:p>
        </w:tc>
        <w:tc>
          <w:tcPr>
            <w:tcW w:w="681" w:type="dxa"/>
            <w:tcBorders>
              <w:top w:val="single" w:sz="6" w:space="0" w:color="auto"/>
              <w:left w:val="single" w:sz="6" w:space="0" w:color="auto"/>
              <w:bottom w:val="single" w:sz="6" w:space="0" w:color="auto"/>
              <w:right w:val="single" w:sz="6" w:space="0" w:color="auto"/>
            </w:tcBorders>
            <w:shd w:val="clear" w:color="auto" w:fill="auto"/>
            <w:textDirection w:val="btLr"/>
          </w:tcPr>
          <w:p w14:paraId="2D383F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textDirection w:val="btLr"/>
          </w:tcPr>
          <w:p w14:paraId="61E76AF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auto"/>
            <w:textDirection w:val="btLr"/>
          </w:tcPr>
          <w:p w14:paraId="05FF11B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auto"/>
            <w:textDirection w:val="btLr"/>
          </w:tcPr>
          <w:p w14:paraId="25579C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2D0B9C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textDirection w:val="btLr"/>
          </w:tcPr>
          <w:p w14:paraId="3170A6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49BAFA8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25291B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412E0E" w:rsidRPr="00C94E57" w14:paraId="6489B9BD" w14:textId="77777777" w:rsidTr="00412E0E">
        <w:trPr>
          <w:cantSplit/>
          <w:trHeight w:val="1432"/>
        </w:trPr>
        <w:tc>
          <w:tcPr>
            <w:tcW w:w="695" w:type="dxa"/>
            <w:shd w:val="clear" w:color="auto" w:fill="auto"/>
          </w:tcPr>
          <w:p w14:paraId="3302674D" w14:textId="77777777" w:rsidR="00412E0E" w:rsidRPr="00650875" w:rsidRDefault="00412E0E"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TR</w:t>
            </w:r>
          </w:p>
        </w:tc>
        <w:tc>
          <w:tcPr>
            <w:tcW w:w="1017" w:type="dxa"/>
            <w:shd w:val="clear" w:color="auto" w:fill="92D050"/>
            <w:textDirection w:val="btLr"/>
          </w:tcPr>
          <w:p w14:paraId="3D62D657" w14:textId="0CDA517C" w:rsidR="00412E0E" w:rsidRPr="00650875" w:rsidRDefault="00412E0E" w:rsidP="00C94E57">
            <w:pPr>
              <w:spacing w:after="0" w:line="240" w:lineRule="auto"/>
              <w:ind w:left="113" w:right="113"/>
              <w:jc w:val="both"/>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AKÇT</w:t>
            </w:r>
            <w:r w:rsidRPr="00650875">
              <w:rPr>
                <w:rFonts w:ascii="Times New Roman" w:eastAsia="Times New Roman" w:hAnsi="Times New Roman" w:cs="Times New Roman"/>
                <w:b/>
                <w:bCs/>
                <w:noProof/>
                <w:sz w:val="16"/>
                <w:szCs w:val="16"/>
                <w:lang w:val="en-GB"/>
              </w:rPr>
              <w:t>: (R) 1.1.2026</w:t>
            </w:r>
          </w:p>
          <w:p w14:paraId="13C590F7" w14:textId="282EC600" w:rsidR="00412E0E" w:rsidRPr="00650875" w:rsidRDefault="00412E0E" w:rsidP="00C94E57">
            <w:pPr>
              <w:spacing w:after="0" w:line="240" w:lineRule="auto"/>
              <w:ind w:left="113" w:right="113"/>
              <w:jc w:val="both"/>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TARIM</w:t>
            </w:r>
            <w:r w:rsidRPr="00650875">
              <w:rPr>
                <w:rFonts w:ascii="Times New Roman" w:eastAsia="Times New Roman" w:hAnsi="Times New Roman" w:cs="Times New Roman"/>
                <w:b/>
                <w:bCs/>
                <w:noProof/>
                <w:sz w:val="16"/>
                <w:szCs w:val="16"/>
                <w:lang w:val="en-GB"/>
              </w:rPr>
              <w:t>: (R) 1.1.2026</w:t>
            </w:r>
          </w:p>
        </w:tc>
        <w:tc>
          <w:tcPr>
            <w:tcW w:w="964" w:type="dxa"/>
            <w:shd w:val="clear" w:color="auto" w:fill="92D050"/>
            <w:textDirection w:val="btLr"/>
          </w:tcPr>
          <w:p w14:paraId="1D57008A" w14:textId="28F6A4F0"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1.1.2025</w:t>
            </w:r>
            <w:r w:rsidRPr="00650875" w:rsidDel="00652EF8">
              <w:rPr>
                <w:rFonts w:ascii="Times New Roman" w:eastAsia="Times New Roman" w:hAnsi="Times New Roman" w:cs="Times New Roman"/>
                <w:b/>
                <w:bCs/>
                <w:noProof/>
                <w:sz w:val="16"/>
                <w:szCs w:val="16"/>
                <w:lang w:val="en-GB"/>
              </w:rPr>
              <w:t xml:space="preserve"> </w:t>
            </w:r>
          </w:p>
        </w:tc>
        <w:tc>
          <w:tcPr>
            <w:tcW w:w="964" w:type="dxa"/>
            <w:shd w:val="clear" w:color="auto" w:fill="92D050"/>
            <w:textDirection w:val="btLr"/>
          </w:tcPr>
          <w:p w14:paraId="2DBC7970" w14:textId="19225645"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966" w:type="dxa"/>
            <w:shd w:val="clear" w:color="auto" w:fill="92D050"/>
            <w:textDirection w:val="btLr"/>
          </w:tcPr>
          <w:p w14:paraId="328B8638" w14:textId="555448B1"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772" w:type="dxa"/>
            <w:shd w:val="clear" w:color="auto" w:fill="92D050"/>
            <w:textDirection w:val="btLr"/>
          </w:tcPr>
          <w:p w14:paraId="2DA8E597" w14:textId="1D758DE9" w:rsidR="00412E0E" w:rsidRPr="00650875" w:rsidDel="00F53104"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398" w:type="dxa"/>
            <w:shd w:val="clear" w:color="auto" w:fill="FFC000"/>
            <w:textDirection w:val="btLr"/>
          </w:tcPr>
          <w:p w14:paraId="586C57C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 1</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3</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07</w:t>
            </w:r>
          </w:p>
        </w:tc>
        <w:tc>
          <w:tcPr>
            <w:tcW w:w="398" w:type="dxa"/>
            <w:shd w:val="clear" w:color="auto" w:fill="92D050"/>
            <w:textDirection w:val="btLr"/>
          </w:tcPr>
          <w:p w14:paraId="1FB14A66" w14:textId="20C03A65" w:rsidR="00412E0E" w:rsidRPr="00650875" w:rsidRDefault="00D0124B"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(R/T) </w:t>
            </w:r>
            <w:r w:rsidR="00412E0E" w:rsidRPr="00132058">
              <w:rPr>
                <w:rFonts w:ascii="Times New Roman" w:eastAsia="Times New Roman" w:hAnsi="Times New Roman" w:cs="Times New Roman"/>
                <w:b/>
                <w:bCs/>
                <w:noProof/>
                <w:sz w:val="16"/>
                <w:szCs w:val="16"/>
                <w:lang w:val="en-GB"/>
              </w:rPr>
              <w:t>2</w:t>
            </w:r>
            <w:r w:rsidR="00132058" w:rsidRPr="00132058">
              <w:rPr>
                <w:rFonts w:ascii="Times New Roman" w:eastAsia="Times New Roman" w:hAnsi="Times New Roman" w:cs="Times New Roman"/>
                <w:b/>
                <w:bCs/>
                <w:noProof/>
                <w:sz w:val="16"/>
                <w:szCs w:val="16"/>
                <w:lang w:val="en-GB"/>
              </w:rPr>
              <w:t>6</w:t>
            </w:r>
            <w:r w:rsidR="00412E0E" w:rsidRPr="00132058">
              <w:rPr>
                <w:rFonts w:ascii="Times New Roman" w:eastAsia="Times New Roman" w:hAnsi="Times New Roman" w:cs="Times New Roman"/>
                <w:b/>
                <w:bCs/>
                <w:noProof/>
                <w:sz w:val="16"/>
                <w:szCs w:val="16"/>
                <w:lang w:val="en-GB"/>
              </w:rPr>
              <w:t>.2.2026</w:t>
            </w:r>
          </w:p>
        </w:tc>
        <w:tc>
          <w:tcPr>
            <w:tcW w:w="996" w:type="dxa"/>
            <w:tcBorders>
              <w:right w:val="single" w:sz="4" w:space="0" w:color="auto"/>
            </w:tcBorders>
            <w:shd w:val="clear" w:color="auto" w:fill="92D050"/>
            <w:textDirection w:val="btLr"/>
          </w:tcPr>
          <w:p w14:paraId="3A841B1D" w14:textId="226FE813"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 xml:space="preserve">(R/T)  </w:t>
            </w:r>
            <w:r>
              <w:rPr>
                <w:rFonts w:ascii="Times New Roman" w:eastAsia="Times New Roman" w:hAnsi="Times New Roman" w:cs="Times New Roman"/>
                <w:b/>
                <w:bCs/>
                <w:noProof/>
                <w:sz w:val="16"/>
                <w:szCs w:val="16"/>
                <w:lang w:val="en-GB"/>
              </w:rPr>
              <w:t>1</w:t>
            </w:r>
            <w:r w:rsidRPr="00650875">
              <w:rPr>
                <w:rFonts w:ascii="Times New Roman" w:eastAsia="Times New Roman" w:hAnsi="Times New Roman" w:cs="Times New Roman"/>
                <w:b/>
                <w:bCs/>
                <w:noProof/>
                <w:sz w:val="16"/>
                <w:szCs w:val="16"/>
                <w:lang w:val="en-GB"/>
              </w:rPr>
              <w:t>.1.202</w:t>
            </w:r>
            <w:r>
              <w:rPr>
                <w:rFonts w:ascii="Times New Roman" w:eastAsia="Times New Roman" w:hAnsi="Times New Roman" w:cs="Times New Roman"/>
                <w:b/>
                <w:bCs/>
                <w:noProof/>
                <w:sz w:val="16"/>
                <w:szCs w:val="16"/>
                <w:lang w:val="en-GB"/>
              </w:rPr>
              <w:t>6</w:t>
            </w:r>
          </w:p>
        </w:tc>
        <w:tc>
          <w:tcPr>
            <w:tcW w:w="821" w:type="dxa"/>
            <w:tcBorders>
              <w:top w:val="single" w:sz="6" w:space="0" w:color="auto"/>
              <w:left w:val="single" w:sz="4" w:space="0" w:color="auto"/>
              <w:bottom w:val="single" w:sz="6" w:space="0" w:color="auto"/>
              <w:right w:val="single" w:sz="6" w:space="0" w:color="auto"/>
            </w:tcBorders>
            <w:shd w:val="clear" w:color="auto" w:fill="92D050"/>
            <w:textDirection w:val="btLr"/>
          </w:tcPr>
          <w:p w14:paraId="791106EA" w14:textId="4434DC2E"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16" w:type="dxa"/>
            <w:tcBorders>
              <w:top w:val="single" w:sz="6" w:space="0" w:color="auto"/>
              <w:left w:val="single" w:sz="6" w:space="0" w:color="auto"/>
              <w:bottom w:val="single" w:sz="6" w:space="0" w:color="auto"/>
              <w:right w:val="single" w:sz="6" w:space="0" w:color="auto"/>
            </w:tcBorders>
            <w:shd w:val="clear" w:color="auto" w:fill="FFC000"/>
            <w:textDirection w:val="btLr"/>
          </w:tcPr>
          <w:p w14:paraId="392D1D29"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1.7.2005</w:t>
            </w:r>
          </w:p>
        </w:tc>
        <w:tc>
          <w:tcPr>
            <w:tcW w:w="900" w:type="dxa"/>
            <w:gridSpan w:val="2"/>
            <w:tcBorders>
              <w:top w:val="single" w:sz="6" w:space="0" w:color="auto"/>
              <w:left w:val="single" w:sz="6" w:space="0" w:color="auto"/>
              <w:bottom w:val="single" w:sz="6" w:space="0" w:color="auto"/>
              <w:right w:val="single" w:sz="6" w:space="0" w:color="auto"/>
            </w:tcBorders>
            <w:shd w:val="clear" w:color="auto" w:fill="BFBFBF"/>
            <w:textDirection w:val="btLr"/>
          </w:tcPr>
          <w:p w14:paraId="12C4717C"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81" w:type="dxa"/>
            <w:tcBorders>
              <w:top w:val="single" w:sz="6" w:space="0" w:color="auto"/>
              <w:left w:val="single" w:sz="6" w:space="0" w:color="auto"/>
              <w:bottom w:val="single" w:sz="6" w:space="0" w:color="auto"/>
              <w:right w:val="single" w:sz="6" w:space="0" w:color="auto"/>
            </w:tcBorders>
            <w:shd w:val="clear" w:color="auto" w:fill="FFC000"/>
            <w:textDirection w:val="btLr"/>
          </w:tcPr>
          <w:p w14:paraId="15424F62" w14:textId="5EF78650"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3.5.2021</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2BEC11F5"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1A79B60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A49E697"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10200ED8"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8E61BBB" w14:textId="5A91CEC8"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Pr>
                <w:rFonts w:ascii="Times New Roman" w:eastAsia="Times New Roman" w:hAnsi="Times New Roman" w:cs="Times New Roman"/>
                <w:b/>
                <w:bCs/>
                <w:noProof/>
                <w:sz w:val="16"/>
                <w:szCs w:val="16"/>
                <w:lang w:val="en-GB"/>
              </w:rPr>
              <w:t>13</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2</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26</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6EC2B5AA" w14:textId="5B611A39" w:rsidR="00412E0E" w:rsidRPr="00650875" w:rsidRDefault="00412E0E" w:rsidP="00C94E57">
            <w:pPr>
              <w:spacing w:after="0" w:line="240" w:lineRule="auto"/>
              <w:ind w:left="113" w:right="113"/>
              <w:jc w:val="center"/>
              <w:rPr>
                <w:rFonts w:ascii="Times New Roman" w:eastAsia="Times New Roman" w:hAnsi="Times New Roman" w:cs="Times New Roman"/>
                <w:b/>
                <w:bCs/>
                <w:sz w:val="16"/>
                <w:szCs w:val="16"/>
                <w:lang w:val="en-GB"/>
              </w:rPr>
            </w:pPr>
            <w:r>
              <w:rPr>
                <w:rFonts w:ascii="Times New Roman" w:eastAsia="Times New Roman" w:hAnsi="Times New Roman" w:cs="Times New Roman"/>
                <w:b/>
                <w:bCs/>
                <w:sz w:val="16"/>
                <w:szCs w:val="16"/>
                <w:lang w:val="en-GB"/>
              </w:rPr>
              <w:t>(R)</w:t>
            </w:r>
            <w:r w:rsidRPr="00650875">
              <w:rPr>
                <w:rFonts w:ascii="Times New Roman" w:eastAsia="Times New Roman" w:hAnsi="Times New Roman" w:cs="Times New Roman"/>
                <w:b/>
                <w:bCs/>
                <w:sz w:val="16"/>
                <w:szCs w:val="16"/>
                <w:lang w:val="en-GB"/>
              </w:rPr>
              <w:t xml:space="preserve"> </w:t>
            </w:r>
            <w:r>
              <w:rPr>
                <w:rFonts w:ascii="Times New Roman" w:eastAsia="Times New Roman" w:hAnsi="Times New Roman" w:cs="Times New Roman"/>
                <w:b/>
                <w:bCs/>
                <w:sz w:val="16"/>
                <w:szCs w:val="16"/>
                <w:lang w:val="en-GB"/>
              </w:rPr>
              <w:t>20</w:t>
            </w:r>
            <w:r w:rsidRPr="00650875">
              <w:rPr>
                <w:rFonts w:ascii="Times New Roman" w:eastAsia="Times New Roman" w:hAnsi="Times New Roman" w:cs="Times New Roman"/>
                <w:b/>
                <w:bCs/>
                <w:sz w:val="16"/>
                <w:szCs w:val="16"/>
                <w:lang w:val="en-GB"/>
              </w:rPr>
              <w:t>.</w:t>
            </w:r>
            <w:r>
              <w:rPr>
                <w:rFonts w:ascii="Times New Roman" w:eastAsia="Times New Roman" w:hAnsi="Times New Roman" w:cs="Times New Roman"/>
                <w:b/>
                <w:bCs/>
                <w:sz w:val="16"/>
                <w:szCs w:val="16"/>
                <w:lang w:val="en-GB"/>
              </w:rPr>
              <w:t>2.</w:t>
            </w:r>
            <w:r w:rsidRPr="00650875">
              <w:rPr>
                <w:rFonts w:ascii="Times New Roman" w:eastAsia="Times New Roman" w:hAnsi="Times New Roman" w:cs="Times New Roman"/>
                <w:b/>
                <w:bCs/>
                <w:sz w:val="16"/>
                <w:szCs w:val="16"/>
                <w:lang w:val="en-GB"/>
              </w:rPr>
              <w:t>20</w:t>
            </w:r>
            <w:r>
              <w:rPr>
                <w:rFonts w:ascii="Times New Roman" w:eastAsia="Times New Roman" w:hAnsi="Times New Roman" w:cs="Times New Roman"/>
                <w:b/>
                <w:bCs/>
                <w:sz w:val="16"/>
                <w:szCs w:val="16"/>
                <w:lang w:val="en-GB"/>
              </w:rPr>
              <w:t>26</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3EC027B4"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en-GB"/>
              </w:rPr>
              <w:t>(R) 1.1.2026</w:t>
            </w:r>
          </w:p>
        </w:tc>
      </w:tr>
      <w:tr w:rsidR="00B72FDB" w:rsidRPr="00C94E57" w14:paraId="746DB127" w14:textId="77777777" w:rsidTr="00B72FDB">
        <w:trPr>
          <w:cantSplit/>
          <w:trHeight w:val="1136"/>
        </w:trPr>
        <w:tc>
          <w:tcPr>
            <w:tcW w:w="695" w:type="dxa"/>
            <w:shd w:val="clear" w:color="auto" w:fill="auto"/>
          </w:tcPr>
          <w:p w14:paraId="6BB0E239"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AL</w:t>
            </w:r>
          </w:p>
        </w:tc>
        <w:tc>
          <w:tcPr>
            <w:tcW w:w="1017" w:type="dxa"/>
            <w:shd w:val="clear" w:color="auto" w:fill="92D050"/>
            <w:textDirection w:val="btLr"/>
          </w:tcPr>
          <w:p w14:paraId="7BE395D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64F88A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DE4A89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3825370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06BDA1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083AF1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54A6B5E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A9DC9B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7725B9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C000"/>
            <w:textDirection w:val="btLr"/>
          </w:tcPr>
          <w:p w14:paraId="7D4F1FBD" w14:textId="4A2DED5B"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3.5.2021</w:t>
            </w:r>
          </w:p>
        </w:tc>
        <w:tc>
          <w:tcPr>
            <w:tcW w:w="681" w:type="dxa"/>
            <w:tcBorders>
              <w:top w:val="single" w:sz="6" w:space="0" w:color="auto"/>
              <w:left w:val="single" w:sz="6" w:space="0" w:color="auto"/>
              <w:bottom w:val="single" w:sz="6" w:space="0" w:color="auto"/>
              <w:right w:val="single" w:sz="6" w:space="0" w:color="auto"/>
            </w:tcBorders>
            <w:shd w:val="clear" w:color="auto" w:fill="BFBFBF"/>
            <w:textDirection w:val="btLr"/>
          </w:tcPr>
          <w:p w14:paraId="5F8196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096A908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5836E7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D687B9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C5B40C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13D1E19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75C87E5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27A41F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59A89D4B" w14:textId="77777777" w:rsidTr="00B72FDB">
        <w:trPr>
          <w:cantSplit/>
          <w:trHeight w:val="1136"/>
        </w:trPr>
        <w:tc>
          <w:tcPr>
            <w:tcW w:w="695" w:type="dxa"/>
            <w:shd w:val="clear" w:color="auto" w:fill="auto"/>
            <w:noWrap/>
          </w:tcPr>
          <w:p w14:paraId="2F3223E0"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BA</w:t>
            </w:r>
          </w:p>
        </w:tc>
        <w:tc>
          <w:tcPr>
            <w:tcW w:w="1017" w:type="dxa"/>
            <w:shd w:val="clear" w:color="auto" w:fill="92D050"/>
            <w:noWrap/>
            <w:textDirection w:val="btLr"/>
          </w:tcPr>
          <w:p w14:paraId="319701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noWrap/>
            <w:textDirection w:val="btLr"/>
          </w:tcPr>
          <w:p w14:paraId="092EA18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noWrap/>
            <w:textDirection w:val="btLr"/>
          </w:tcPr>
          <w:p w14:paraId="5CF7544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noWrap/>
            <w:textDirection w:val="btLr"/>
          </w:tcPr>
          <w:p w14:paraId="176987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noWrap/>
            <w:textDirection w:val="btLr"/>
          </w:tcPr>
          <w:p w14:paraId="466FEF3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noWrap/>
            <w:textDirection w:val="btLr"/>
          </w:tcPr>
          <w:p w14:paraId="36F0CC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noWrap/>
            <w:textDirection w:val="btLr"/>
          </w:tcPr>
          <w:p w14:paraId="241C55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noWrap/>
            <w:textDirection w:val="btLr"/>
          </w:tcPr>
          <w:p w14:paraId="6E12315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noWrap/>
            <w:textDirection w:val="btLr"/>
          </w:tcPr>
          <w:p w14:paraId="0FF25E1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noWrap/>
            <w:textDirection w:val="btLr"/>
          </w:tcPr>
          <w:p w14:paraId="6011400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10D1F69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BFBFBF"/>
            <w:noWrap/>
            <w:textDirection w:val="btLr"/>
          </w:tcPr>
          <w:p w14:paraId="61ED61C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6ACD239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5ADAAA2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1BE55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4DE077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374859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6D8D3CE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5E6693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D621D2" w:rsidRPr="00C94E57" w14:paraId="49046295" w14:textId="77777777" w:rsidTr="00D621D2">
        <w:trPr>
          <w:cantSplit/>
          <w:trHeight w:val="1136"/>
        </w:trPr>
        <w:tc>
          <w:tcPr>
            <w:tcW w:w="695" w:type="dxa"/>
            <w:shd w:val="clear" w:color="auto" w:fill="auto"/>
          </w:tcPr>
          <w:p w14:paraId="34A720D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KO</w:t>
            </w:r>
          </w:p>
        </w:tc>
        <w:tc>
          <w:tcPr>
            <w:tcW w:w="1017" w:type="dxa"/>
            <w:shd w:val="clear" w:color="auto" w:fill="92D050"/>
            <w:textDirection w:val="btLr"/>
          </w:tcPr>
          <w:p w14:paraId="0AA37C6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textDirection w:val="btLr"/>
          </w:tcPr>
          <w:p w14:paraId="3CE71F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auto"/>
            <w:textDirection w:val="btLr"/>
          </w:tcPr>
          <w:p w14:paraId="099F2E1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auto"/>
            <w:textDirection w:val="btLr"/>
          </w:tcPr>
          <w:p w14:paraId="3AB6C45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textDirection w:val="btLr"/>
          </w:tcPr>
          <w:p w14:paraId="10976E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3E295A7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44F665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BA8837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708CB4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476BC6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CB3962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609516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BFBFBF"/>
            <w:textDirection w:val="btLr"/>
          </w:tcPr>
          <w:p w14:paraId="528F60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61747A0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C79BB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51CF0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24C0D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6AC0F3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07550FE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9B81519" w14:textId="77777777" w:rsidTr="00D621D2">
        <w:trPr>
          <w:cantSplit/>
          <w:trHeight w:val="1136"/>
        </w:trPr>
        <w:tc>
          <w:tcPr>
            <w:tcW w:w="695" w:type="dxa"/>
            <w:shd w:val="clear" w:color="auto" w:fill="auto"/>
          </w:tcPr>
          <w:p w14:paraId="4846D920"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lastRenderedPageBreak/>
              <w:t>ME</w:t>
            </w:r>
          </w:p>
        </w:tc>
        <w:tc>
          <w:tcPr>
            <w:tcW w:w="1017" w:type="dxa"/>
            <w:shd w:val="clear" w:color="auto" w:fill="92D050"/>
            <w:textDirection w:val="btLr"/>
          </w:tcPr>
          <w:p w14:paraId="6104892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060E5F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7074A1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572FFA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67C70F2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A9DF2D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92D050"/>
            <w:textDirection w:val="btLr"/>
          </w:tcPr>
          <w:p w14:paraId="7879CC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39957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textDirection w:val="btLr"/>
          </w:tcPr>
          <w:p w14:paraId="5CAF21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32B37FB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1559F7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77932A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980D0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7DD391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3885F0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05570F9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7FE11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8E43A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6983DF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BFBFBF"/>
            <w:textDirection w:val="btLr"/>
          </w:tcPr>
          <w:p w14:paraId="698EFFD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2DFA527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739A9B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A31BF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617B5E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54E9A7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22D8D82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73E8D2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23F3D18" w14:textId="77777777" w:rsidTr="00D621D2">
        <w:trPr>
          <w:cantSplit/>
          <w:trHeight w:val="1136"/>
        </w:trPr>
        <w:tc>
          <w:tcPr>
            <w:tcW w:w="695" w:type="dxa"/>
            <w:shd w:val="clear" w:color="auto" w:fill="auto"/>
          </w:tcPr>
          <w:p w14:paraId="749D513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MK</w:t>
            </w:r>
          </w:p>
        </w:tc>
        <w:tc>
          <w:tcPr>
            <w:tcW w:w="1017" w:type="dxa"/>
            <w:shd w:val="clear" w:color="auto" w:fill="92D050"/>
            <w:textDirection w:val="btLr"/>
          </w:tcPr>
          <w:p w14:paraId="524178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A894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42436E3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FE80B2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73FF87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D028CB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55DC49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17F7F9A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05A013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69174C0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7CD1FF0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1F31B19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5077E0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21F8E41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453B76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AAFAAD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03A75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DBA25D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BFBFBF"/>
            <w:textDirection w:val="btLr"/>
          </w:tcPr>
          <w:p w14:paraId="094A4C0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02534E6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50F2D5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0EE335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60BEBD19" w14:textId="77777777" w:rsidTr="001E1F4E">
        <w:trPr>
          <w:cantSplit/>
          <w:trHeight w:val="1136"/>
        </w:trPr>
        <w:tc>
          <w:tcPr>
            <w:tcW w:w="695" w:type="dxa"/>
            <w:shd w:val="clear" w:color="auto" w:fill="auto"/>
          </w:tcPr>
          <w:p w14:paraId="5F17A6DF"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RS</w:t>
            </w:r>
          </w:p>
        </w:tc>
        <w:tc>
          <w:tcPr>
            <w:tcW w:w="1017" w:type="dxa"/>
            <w:shd w:val="clear" w:color="auto" w:fill="92D050"/>
            <w:textDirection w:val="btLr"/>
          </w:tcPr>
          <w:p w14:paraId="29699B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536FB8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000B4C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4C6FE0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7AF7734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66AB3923" w14:textId="58E89C2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1.9.2025</w:t>
            </w:r>
          </w:p>
        </w:tc>
        <w:tc>
          <w:tcPr>
            <w:tcW w:w="996" w:type="dxa"/>
            <w:tcBorders>
              <w:right w:val="single" w:sz="4" w:space="0" w:color="auto"/>
            </w:tcBorders>
            <w:shd w:val="clear" w:color="auto" w:fill="auto"/>
            <w:textDirection w:val="btLr"/>
          </w:tcPr>
          <w:p w14:paraId="333BEF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D4F5BE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3049061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7C7A772A" w14:textId="14D88675"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sidR="001E1F4E">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sidR="001E1F4E">
              <w:rPr>
                <w:rFonts w:ascii="Times New Roman" w:eastAsia="Times New Roman" w:hAnsi="Times New Roman" w:cs="Times New Roman"/>
                <w:b/>
                <w:bCs/>
                <w:noProof/>
                <w:sz w:val="16"/>
                <w:szCs w:val="16"/>
                <w:lang w:val="en-GB"/>
              </w:rPr>
              <w:t>13</w:t>
            </w:r>
            <w:r w:rsidRPr="00650875">
              <w:rPr>
                <w:rFonts w:ascii="Times New Roman" w:eastAsia="Times New Roman" w:hAnsi="Times New Roman" w:cs="Times New Roman"/>
                <w:b/>
                <w:bCs/>
                <w:noProof/>
                <w:sz w:val="16"/>
                <w:szCs w:val="16"/>
                <w:lang w:val="en-GB"/>
              </w:rPr>
              <w:t>.</w:t>
            </w:r>
            <w:r w:rsidR="001E1F4E">
              <w:rPr>
                <w:rFonts w:ascii="Times New Roman" w:eastAsia="Times New Roman" w:hAnsi="Times New Roman" w:cs="Times New Roman"/>
                <w:b/>
                <w:bCs/>
                <w:noProof/>
                <w:sz w:val="16"/>
                <w:szCs w:val="16"/>
                <w:lang w:val="en-GB"/>
              </w:rPr>
              <w:t>2</w:t>
            </w:r>
            <w:r w:rsidRPr="00650875">
              <w:rPr>
                <w:rFonts w:ascii="Times New Roman" w:eastAsia="Times New Roman" w:hAnsi="Times New Roman" w:cs="Times New Roman"/>
                <w:b/>
                <w:bCs/>
                <w:noProof/>
                <w:sz w:val="16"/>
                <w:szCs w:val="16"/>
                <w:lang w:val="en-GB"/>
              </w:rPr>
              <w:t>.20</w:t>
            </w:r>
            <w:r w:rsidR="001E1F4E">
              <w:rPr>
                <w:rFonts w:ascii="Times New Roman" w:eastAsia="Times New Roman" w:hAnsi="Times New Roman" w:cs="Times New Roman"/>
                <w:b/>
                <w:bCs/>
                <w:noProof/>
                <w:sz w:val="16"/>
                <w:szCs w:val="16"/>
                <w:lang w:val="en-GB"/>
              </w:rPr>
              <w:t>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13A80E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C70782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41BF817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AD7524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617B6A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6A3E1E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681D90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BFBFBF"/>
            <w:textDirection w:val="btLr"/>
          </w:tcPr>
          <w:p w14:paraId="512F844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26F2716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3DF585E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D621D2" w:rsidRPr="00C94E57" w14:paraId="0338A8CE" w14:textId="77777777" w:rsidTr="00CD77DD">
        <w:trPr>
          <w:cantSplit/>
          <w:trHeight w:val="1136"/>
        </w:trPr>
        <w:tc>
          <w:tcPr>
            <w:tcW w:w="695" w:type="dxa"/>
            <w:shd w:val="clear" w:color="auto" w:fill="auto"/>
          </w:tcPr>
          <w:p w14:paraId="1958BBDA"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MD</w:t>
            </w:r>
          </w:p>
        </w:tc>
        <w:tc>
          <w:tcPr>
            <w:tcW w:w="1017" w:type="dxa"/>
            <w:shd w:val="clear" w:color="auto" w:fill="92D050"/>
            <w:textDirection w:val="btLr"/>
          </w:tcPr>
          <w:p w14:paraId="7C2B57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5BF80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1.4.2025</w:t>
            </w:r>
          </w:p>
        </w:tc>
        <w:tc>
          <w:tcPr>
            <w:tcW w:w="964" w:type="dxa"/>
            <w:shd w:val="clear" w:color="auto" w:fill="92D050"/>
            <w:textDirection w:val="btLr"/>
          </w:tcPr>
          <w:p w14:paraId="3EB5771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tc>
        <w:tc>
          <w:tcPr>
            <w:tcW w:w="966" w:type="dxa"/>
            <w:shd w:val="clear" w:color="auto" w:fill="92D050"/>
            <w:textDirection w:val="btLr"/>
          </w:tcPr>
          <w:p w14:paraId="52A5F9A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tc>
        <w:tc>
          <w:tcPr>
            <w:tcW w:w="772" w:type="dxa"/>
            <w:textDirection w:val="btLr"/>
          </w:tcPr>
          <w:p w14:paraId="44676F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7D27208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1E338A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A56F34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6245F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0C6E7BC6" w14:textId="39D55B3D"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sz w:val="16"/>
                <w:szCs w:val="16"/>
                <w:lang w:val="en-GB"/>
              </w:rPr>
              <w:t>(</w:t>
            </w:r>
            <w:r w:rsidR="00CD77DD">
              <w:rPr>
                <w:rFonts w:ascii="Times New Roman" w:eastAsia="Times New Roman" w:hAnsi="Times New Roman" w:cs="Times New Roman"/>
                <w:b/>
                <w:bCs/>
                <w:sz w:val="16"/>
                <w:szCs w:val="16"/>
                <w:lang w:val="en-GB"/>
              </w:rPr>
              <w:t>R</w:t>
            </w:r>
            <w:r w:rsidRPr="00650875">
              <w:rPr>
                <w:rFonts w:ascii="Times New Roman" w:eastAsia="Times New Roman" w:hAnsi="Times New Roman" w:cs="Times New Roman"/>
                <w:b/>
                <w:bCs/>
                <w:sz w:val="16"/>
                <w:szCs w:val="16"/>
                <w:lang w:val="en-GB"/>
              </w:rPr>
              <w:t xml:space="preserve">) </w:t>
            </w:r>
            <w:r w:rsidR="00CD77DD">
              <w:rPr>
                <w:rFonts w:ascii="Times New Roman" w:eastAsia="Times New Roman" w:hAnsi="Times New Roman" w:cs="Times New Roman"/>
                <w:b/>
                <w:bCs/>
                <w:sz w:val="16"/>
                <w:szCs w:val="16"/>
                <w:lang w:val="en-GB"/>
              </w:rPr>
              <w:t>20</w:t>
            </w:r>
            <w:r w:rsidRPr="00650875">
              <w:rPr>
                <w:rFonts w:ascii="Times New Roman" w:eastAsia="Times New Roman" w:hAnsi="Times New Roman" w:cs="Times New Roman"/>
                <w:b/>
                <w:bCs/>
                <w:sz w:val="16"/>
                <w:szCs w:val="16"/>
                <w:lang w:val="en-GB"/>
              </w:rPr>
              <w:t>.</w:t>
            </w:r>
            <w:r w:rsidR="00CD77DD">
              <w:rPr>
                <w:rFonts w:ascii="Times New Roman" w:eastAsia="Times New Roman" w:hAnsi="Times New Roman" w:cs="Times New Roman"/>
                <w:b/>
                <w:bCs/>
                <w:sz w:val="16"/>
                <w:szCs w:val="16"/>
                <w:lang w:val="en-GB"/>
              </w:rPr>
              <w:t>2</w:t>
            </w:r>
            <w:r w:rsidRPr="00650875">
              <w:rPr>
                <w:rFonts w:ascii="Times New Roman" w:eastAsia="Times New Roman" w:hAnsi="Times New Roman" w:cs="Times New Roman"/>
                <w:b/>
                <w:bCs/>
                <w:sz w:val="16"/>
                <w:szCs w:val="16"/>
                <w:lang w:val="en-GB"/>
              </w:rPr>
              <w:t>.20</w:t>
            </w:r>
            <w:r w:rsidR="00CD77DD">
              <w:rPr>
                <w:rFonts w:ascii="Times New Roman" w:eastAsia="Times New Roman" w:hAnsi="Times New Roman" w:cs="Times New Roman"/>
                <w:b/>
                <w:bCs/>
                <w:sz w:val="16"/>
                <w:szCs w:val="16"/>
                <w:lang w:val="en-GB"/>
              </w:rPr>
              <w:t>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58F08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5B53C7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3807089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00E294A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0F6CA84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5681543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A8870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6" w:space="0" w:color="auto"/>
            </w:tcBorders>
            <w:shd w:val="clear" w:color="auto" w:fill="BFBFBF"/>
            <w:textDirection w:val="btLr"/>
          </w:tcPr>
          <w:p w14:paraId="1F4FB3D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B214F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1509249" w14:textId="77777777" w:rsidTr="00D621D2">
        <w:trPr>
          <w:cantSplit/>
          <w:trHeight w:val="1136"/>
        </w:trPr>
        <w:tc>
          <w:tcPr>
            <w:tcW w:w="695" w:type="dxa"/>
            <w:shd w:val="clear" w:color="auto" w:fill="auto"/>
          </w:tcPr>
          <w:p w14:paraId="2FB0A7BA" w14:textId="77777777" w:rsidR="00C94E57" w:rsidRPr="00650875" w:rsidRDefault="00C94E57" w:rsidP="00C94E57">
            <w:pPr>
              <w:spacing w:before="60" w:after="60" w:line="240" w:lineRule="auto"/>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GE</w:t>
            </w:r>
          </w:p>
        </w:tc>
        <w:tc>
          <w:tcPr>
            <w:tcW w:w="1017" w:type="dxa"/>
            <w:shd w:val="clear" w:color="auto" w:fill="92D050"/>
            <w:textDirection w:val="btLr"/>
          </w:tcPr>
          <w:p w14:paraId="271F49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7656E71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7EED4BC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70800D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7B9847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7E8595B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4DBAEA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6CB32D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3E1228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59ADCB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auto"/>
            <w:textDirection w:val="btLr"/>
          </w:tcPr>
          <w:p w14:paraId="7B51E4B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textDirection w:val="btLr"/>
          </w:tcPr>
          <w:p w14:paraId="0FC11EC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auto"/>
            <w:textDirection w:val="btLr"/>
          </w:tcPr>
          <w:p w14:paraId="7EC64BF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auto"/>
            <w:textDirection w:val="btLr"/>
          </w:tcPr>
          <w:p w14:paraId="185E6D1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798B3A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6D3F283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FFFFFF"/>
            <w:textDirection w:val="btLr"/>
          </w:tcPr>
          <w:p w14:paraId="2AF6AD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BFBFBF"/>
            <w:textDirection w:val="btLr"/>
          </w:tcPr>
          <w:p w14:paraId="5457F64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bl>
    <w:p w14:paraId="13A955F3" w14:textId="47ED4E42" w:rsidR="00C94E57" w:rsidRPr="00C94E57" w:rsidRDefault="00C94E57" w:rsidP="00C94E57">
      <w:pPr>
        <w:spacing w:after="0" w:line="240" w:lineRule="auto"/>
        <w:jc w:val="both"/>
        <w:rPr>
          <w:rFonts w:ascii="Times New Roman" w:eastAsia="Times New Roman" w:hAnsi="Times New Roman" w:cs="Times New Roman"/>
          <w:noProof/>
          <w:sz w:val="16"/>
          <w:szCs w:val="16"/>
          <w:lang w:val="en-GB"/>
        </w:rPr>
      </w:pPr>
      <w:r w:rsidRPr="00C94E57">
        <w:rPr>
          <w:rFonts w:ascii="Times New Roman" w:eastAsia="Times New Roman" w:hAnsi="Times New Roman" w:cs="Times New Roman"/>
          <w:noProof/>
          <w:sz w:val="16"/>
          <w:szCs w:val="16"/>
          <w:lang w:val="en-GB"/>
        </w:rPr>
        <w:t>(1)</w:t>
      </w:r>
      <w:r w:rsidRPr="00C94E57">
        <w:rPr>
          <w:rFonts w:ascii="Times New Roman" w:eastAsia="Times New Roman" w:hAnsi="Times New Roman" w:cs="Times New Roman"/>
          <w:noProof/>
          <w:sz w:val="16"/>
          <w:szCs w:val="16"/>
          <w:lang w:val="en-GB"/>
        </w:rPr>
        <w:tab/>
      </w:r>
      <w:r w:rsidR="004E0509">
        <w:rPr>
          <w:rFonts w:ascii="Times New Roman" w:eastAsia="Times New Roman" w:hAnsi="Times New Roman" w:cs="Times New Roman"/>
          <w:noProof/>
          <w:sz w:val="16"/>
          <w:szCs w:val="16"/>
          <w:lang w:val="en-GB"/>
        </w:rPr>
        <w:t xml:space="preserve">Türkiye – AB Gümrük Birliği kapsamına giren eşya için 27 Temmuz 2006 tarihi itibarıyla çapraz menşe kümülasyonu uygulanabilir. </w:t>
      </w:r>
    </w:p>
    <w:p w14:paraId="1554FC7D" w14:textId="77777777" w:rsidR="008B6AB6" w:rsidRDefault="008B6AB6" w:rsidP="00650875">
      <w:pPr>
        <w:spacing w:before="100" w:beforeAutospacing="1" w:after="100" w:afterAutospacing="1" w:line="240" w:lineRule="auto"/>
        <w:jc w:val="both"/>
        <w:outlineLvl w:val="1"/>
        <w:rPr>
          <w:rFonts w:ascii="Times New Roman" w:hAnsi="Times New Roman" w:cs="Times New Roman"/>
          <w:b/>
          <w:bCs/>
          <w:sz w:val="24"/>
          <w:szCs w:val="24"/>
        </w:rPr>
      </w:pPr>
    </w:p>
    <w:sectPr w:rsidR="008B6AB6" w:rsidSect="006508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47AD" w14:textId="77777777" w:rsidR="009B35EE" w:rsidRDefault="009B35EE" w:rsidP="00457C8F">
      <w:pPr>
        <w:spacing w:after="0" w:line="240" w:lineRule="auto"/>
      </w:pPr>
      <w:r>
        <w:separator/>
      </w:r>
    </w:p>
  </w:endnote>
  <w:endnote w:type="continuationSeparator" w:id="0">
    <w:p w14:paraId="6115CE1C" w14:textId="77777777" w:rsidR="009B35EE" w:rsidRDefault="009B35EE" w:rsidP="0045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62A8" w14:textId="77777777" w:rsidR="009B35EE" w:rsidRDefault="009B35EE" w:rsidP="00457C8F">
      <w:pPr>
        <w:spacing w:after="0" w:line="240" w:lineRule="auto"/>
      </w:pPr>
      <w:r>
        <w:separator/>
      </w:r>
    </w:p>
  </w:footnote>
  <w:footnote w:type="continuationSeparator" w:id="0">
    <w:p w14:paraId="6FA925AD" w14:textId="77777777" w:rsidR="009B35EE" w:rsidRDefault="009B35EE" w:rsidP="00457C8F">
      <w:pPr>
        <w:spacing w:after="0" w:line="240" w:lineRule="auto"/>
      </w:pPr>
      <w:r>
        <w:continuationSeparator/>
      </w:r>
    </w:p>
  </w:footnote>
  <w:footnote w:id="1">
    <w:p w14:paraId="4095C9E0" w14:textId="77777777" w:rsidR="00A1772E" w:rsidRDefault="00A1772E" w:rsidP="00A1772E">
      <w:pPr>
        <w:pStyle w:val="DipnotMetni"/>
      </w:pPr>
      <w:r>
        <w:rPr>
          <w:rStyle w:val="DipnotBavurusu"/>
        </w:rPr>
        <w:footnoteRef/>
      </w:r>
      <w:r>
        <w:t xml:space="preserve"> AKÇT Anlaşması ile 1/98 sayılı OKK kapsamına giren tarım ürünlerinin ticaretine ilişkin tercihli menşe kurallarını gösterir.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6B34" w14:textId="7DD6C1F7" w:rsidR="00457C8F" w:rsidRPr="00AF5B94" w:rsidRDefault="00457C8F" w:rsidP="00457C8F">
    <w:pPr>
      <w:pStyle w:val="stBilgi"/>
      <w:rPr>
        <w:rFonts w:ascii="Times New Roman" w:hAnsi="Times New Roman" w:cs="Times New Roman"/>
        <w:b/>
        <w:bCs/>
        <w:i/>
        <w:iCs/>
      </w:rPr>
    </w:pPr>
    <w:r w:rsidRPr="00AF5B94">
      <w:rPr>
        <w:rFonts w:ascii="Times New Roman" w:hAnsi="Times New Roman" w:cs="Times New Roman"/>
        <w:b/>
        <w:bCs/>
        <w:i/>
        <w:iCs/>
      </w:rPr>
      <w:t xml:space="preserve">AB Gümrük Mevzuatına Uyum Dairesi </w:t>
    </w:r>
    <w:r w:rsidRPr="00AF5B94">
      <w:rPr>
        <w:rFonts w:ascii="Times New Roman" w:hAnsi="Times New Roman" w:cs="Times New Roman"/>
        <w:b/>
        <w:bCs/>
        <w:i/>
        <w:iCs/>
      </w:rPr>
      <w:tab/>
    </w:r>
    <w:r w:rsidRPr="00AF5B94">
      <w:rPr>
        <w:rFonts w:ascii="Times New Roman" w:hAnsi="Times New Roman" w:cs="Times New Roman"/>
        <w:b/>
        <w:bCs/>
        <w:i/>
        <w:iCs/>
      </w:rPr>
      <w:tab/>
    </w:r>
    <w:r w:rsidR="009E596C">
      <w:rPr>
        <w:rFonts w:ascii="Times New Roman" w:hAnsi="Times New Roman" w:cs="Times New Roman"/>
        <w:b/>
        <w:bCs/>
        <w:i/>
        <w:iCs/>
      </w:rPr>
      <w:t>2</w:t>
    </w:r>
    <w:r w:rsidR="00190980">
      <w:rPr>
        <w:rFonts w:ascii="Times New Roman" w:hAnsi="Times New Roman" w:cs="Times New Roman"/>
        <w:b/>
        <w:bCs/>
        <w:i/>
        <w:iCs/>
      </w:rPr>
      <w:t>4</w:t>
    </w:r>
    <w:r w:rsidR="004D2E81">
      <w:rPr>
        <w:rFonts w:ascii="Times New Roman" w:hAnsi="Times New Roman" w:cs="Times New Roman"/>
        <w:b/>
        <w:bCs/>
        <w:i/>
        <w:iCs/>
      </w:rPr>
      <w:t xml:space="preserve"> </w:t>
    </w:r>
    <w:r w:rsidR="00AE659E">
      <w:rPr>
        <w:rFonts w:ascii="Times New Roman" w:hAnsi="Times New Roman" w:cs="Times New Roman"/>
        <w:b/>
        <w:bCs/>
        <w:i/>
        <w:iCs/>
      </w:rPr>
      <w:t>Şubat</w:t>
    </w:r>
    <w:r w:rsidRPr="00AF5B94">
      <w:rPr>
        <w:rFonts w:ascii="Times New Roman" w:hAnsi="Times New Roman" w:cs="Times New Roman"/>
        <w:b/>
        <w:bCs/>
        <w:i/>
        <w:iCs/>
      </w:rPr>
      <w:t xml:space="preserve"> 202</w:t>
    </w:r>
    <w:r w:rsidR="00AE659E">
      <w:rPr>
        <w:rFonts w:ascii="Times New Roman" w:hAnsi="Times New Roman" w:cs="Times New Roman"/>
        <w:b/>
        <w:bCs/>
        <w:i/>
        <w:iCs/>
      </w:rPr>
      <w:t>6</w:t>
    </w:r>
  </w:p>
  <w:p w14:paraId="644E6B3A" w14:textId="77777777" w:rsidR="00457C8F" w:rsidRPr="00AF5B94" w:rsidRDefault="00457C8F" w:rsidP="00457C8F">
    <w:pPr>
      <w:pStyle w:val="stBilgi"/>
      <w:pBdr>
        <w:bottom w:val="single" w:sz="4" w:space="1" w:color="auto"/>
      </w:pBdr>
      <w:rPr>
        <w:rFonts w:ascii="Times New Roman" w:hAnsi="Times New Roman" w:cs="Times New Roman"/>
        <w:b/>
        <w:bCs/>
        <w:i/>
        <w:iCs/>
      </w:rPr>
    </w:pPr>
    <w:r w:rsidRPr="00AF5B94">
      <w:rPr>
        <w:rFonts w:ascii="Times New Roman" w:hAnsi="Times New Roman" w:cs="Times New Roman"/>
        <w:b/>
        <w:bCs/>
        <w:i/>
        <w:iCs/>
      </w:rPr>
      <w:t>Uluslararası Anlaşmalar ve AB Genel Müdürlüğü</w:t>
    </w:r>
  </w:p>
  <w:p w14:paraId="2776A1B3" w14:textId="77777777" w:rsidR="00457C8F" w:rsidRPr="00457C8F" w:rsidRDefault="00457C8F" w:rsidP="00457C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0B"/>
    <w:multiLevelType w:val="multilevel"/>
    <w:tmpl w:val="A6D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4014"/>
    <w:multiLevelType w:val="multilevel"/>
    <w:tmpl w:val="13E2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108DC"/>
    <w:multiLevelType w:val="multilevel"/>
    <w:tmpl w:val="29D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E778A"/>
    <w:multiLevelType w:val="multilevel"/>
    <w:tmpl w:val="860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5619B"/>
    <w:multiLevelType w:val="multilevel"/>
    <w:tmpl w:val="74D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A27A5"/>
    <w:multiLevelType w:val="multilevel"/>
    <w:tmpl w:val="3D4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85065"/>
    <w:multiLevelType w:val="multilevel"/>
    <w:tmpl w:val="D8BE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64493"/>
    <w:multiLevelType w:val="multilevel"/>
    <w:tmpl w:val="040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C3794C"/>
    <w:multiLevelType w:val="multilevel"/>
    <w:tmpl w:val="53E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5311C"/>
    <w:multiLevelType w:val="multilevel"/>
    <w:tmpl w:val="95F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31633"/>
    <w:multiLevelType w:val="multilevel"/>
    <w:tmpl w:val="C79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94C18"/>
    <w:multiLevelType w:val="multilevel"/>
    <w:tmpl w:val="DC46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D254E"/>
    <w:multiLevelType w:val="multilevel"/>
    <w:tmpl w:val="931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9797C"/>
    <w:multiLevelType w:val="multilevel"/>
    <w:tmpl w:val="D86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B4079"/>
    <w:multiLevelType w:val="multilevel"/>
    <w:tmpl w:val="2AC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DC0A80"/>
    <w:multiLevelType w:val="multilevel"/>
    <w:tmpl w:val="FA6A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F35111"/>
    <w:multiLevelType w:val="multilevel"/>
    <w:tmpl w:val="8F1E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131648"/>
    <w:multiLevelType w:val="multilevel"/>
    <w:tmpl w:val="E3B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04480E"/>
    <w:multiLevelType w:val="multilevel"/>
    <w:tmpl w:val="EF0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0D0DC1"/>
    <w:multiLevelType w:val="multilevel"/>
    <w:tmpl w:val="8E2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B2A58"/>
    <w:multiLevelType w:val="multilevel"/>
    <w:tmpl w:val="41F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273047"/>
    <w:multiLevelType w:val="multilevel"/>
    <w:tmpl w:val="93A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E5BF3"/>
    <w:multiLevelType w:val="multilevel"/>
    <w:tmpl w:val="9CF0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E366B8"/>
    <w:multiLevelType w:val="multilevel"/>
    <w:tmpl w:val="DCDC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21524"/>
    <w:multiLevelType w:val="multilevel"/>
    <w:tmpl w:val="5D7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6E2AC7"/>
    <w:multiLevelType w:val="multilevel"/>
    <w:tmpl w:val="9E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9E7B57"/>
    <w:multiLevelType w:val="multilevel"/>
    <w:tmpl w:val="3DF0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B0828"/>
    <w:multiLevelType w:val="multilevel"/>
    <w:tmpl w:val="4F4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93AB3"/>
    <w:multiLevelType w:val="multilevel"/>
    <w:tmpl w:val="646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B59CB"/>
    <w:multiLevelType w:val="multilevel"/>
    <w:tmpl w:val="2ED4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1C583C"/>
    <w:multiLevelType w:val="multilevel"/>
    <w:tmpl w:val="77D0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787297"/>
    <w:multiLevelType w:val="multilevel"/>
    <w:tmpl w:val="92D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DF5FA8"/>
    <w:multiLevelType w:val="multilevel"/>
    <w:tmpl w:val="E608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E70452"/>
    <w:multiLevelType w:val="multilevel"/>
    <w:tmpl w:val="E24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30945"/>
    <w:multiLevelType w:val="multilevel"/>
    <w:tmpl w:val="BE3E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152ED5"/>
    <w:multiLevelType w:val="multilevel"/>
    <w:tmpl w:val="A41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251166"/>
    <w:multiLevelType w:val="multilevel"/>
    <w:tmpl w:val="470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965B3"/>
    <w:multiLevelType w:val="multilevel"/>
    <w:tmpl w:val="9AB6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B74AC8"/>
    <w:multiLevelType w:val="multilevel"/>
    <w:tmpl w:val="2DC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69780A"/>
    <w:multiLevelType w:val="multilevel"/>
    <w:tmpl w:val="DC5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E37C32"/>
    <w:multiLevelType w:val="multilevel"/>
    <w:tmpl w:val="CF8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97A9F"/>
    <w:multiLevelType w:val="multilevel"/>
    <w:tmpl w:val="E26A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221B72"/>
    <w:multiLevelType w:val="multilevel"/>
    <w:tmpl w:val="569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5E1B0F"/>
    <w:multiLevelType w:val="multilevel"/>
    <w:tmpl w:val="64EE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970FEC"/>
    <w:multiLevelType w:val="multilevel"/>
    <w:tmpl w:val="0F7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22E6B"/>
    <w:multiLevelType w:val="multilevel"/>
    <w:tmpl w:val="DB8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2553DA"/>
    <w:multiLevelType w:val="multilevel"/>
    <w:tmpl w:val="396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42B98"/>
    <w:multiLevelType w:val="multilevel"/>
    <w:tmpl w:val="48D0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DD1410"/>
    <w:multiLevelType w:val="multilevel"/>
    <w:tmpl w:val="9D3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F33BFB"/>
    <w:multiLevelType w:val="multilevel"/>
    <w:tmpl w:val="7AF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077644"/>
    <w:multiLevelType w:val="multilevel"/>
    <w:tmpl w:val="BC9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0101D"/>
    <w:multiLevelType w:val="multilevel"/>
    <w:tmpl w:val="A3E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ED4E02"/>
    <w:multiLevelType w:val="multilevel"/>
    <w:tmpl w:val="EAC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EB033D"/>
    <w:multiLevelType w:val="multilevel"/>
    <w:tmpl w:val="FAF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0073A5"/>
    <w:multiLevelType w:val="multilevel"/>
    <w:tmpl w:val="A35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887F84"/>
    <w:multiLevelType w:val="multilevel"/>
    <w:tmpl w:val="996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F66B1A"/>
    <w:multiLevelType w:val="multilevel"/>
    <w:tmpl w:val="46C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5C38DC"/>
    <w:multiLevelType w:val="multilevel"/>
    <w:tmpl w:val="19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F45FA4"/>
    <w:multiLevelType w:val="multilevel"/>
    <w:tmpl w:val="CDD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F5038B"/>
    <w:multiLevelType w:val="hybridMultilevel"/>
    <w:tmpl w:val="AC888BEE"/>
    <w:lvl w:ilvl="0" w:tplc="9B3CCD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34E3C7D"/>
    <w:multiLevelType w:val="multilevel"/>
    <w:tmpl w:val="B27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BC3661"/>
    <w:multiLevelType w:val="multilevel"/>
    <w:tmpl w:val="CD6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6128E9"/>
    <w:multiLevelType w:val="multilevel"/>
    <w:tmpl w:val="5E7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F27D4B"/>
    <w:multiLevelType w:val="multilevel"/>
    <w:tmpl w:val="F3A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7E001A"/>
    <w:multiLevelType w:val="multilevel"/>
    <w:tmpl w:val="317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830385"/>
    <w:multiLevelType w:val="multilevel"/>
    <w:tmpl w:val="51FE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533CD5"/>
    <w:multiLevelType w:val="multilevel"/>
    <w:tmpl w:val="048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6D7D5D"/>
    <w:multiLevelType w:val="multilevel"/>
    <w:tmpl w:val="3528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533808"/>
    <w:multiLevelType w:val="multilevel"/>
    <w:tmpl w:val="7AB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252997"/>
    <w:multiLevelType w:val="multilevel"/>
    <w:tmpl w:val="8214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1E71CF"/>
    <w:multiLevelType w:val="multilevel"/>
    <w:tmpl w:val="DD1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B57545"/>
    <w:multiLevelType w:val="multilevel"/>
    <w:tmpl w:val="3B7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CE2841"/>
    <w:multiLevelType w:val="multilevel"/>
    <w:tmpl w:val="173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827296"/>
    <w:multiLevelType w:val="multilevel"/>
    <w:tmpl w:val="8D9E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8004C2"/>
    <w:multiLevelType w:val="multilevel"/>
    <w:tmpl w:val="669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16474"/>
    <w:multiLevelType w:val="multilevel"/>
    <w:tmpl w:val="231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E12363"/>
    <w:multiLevelType w:val="multilevel"/>
    <w:tmpl w:val="86D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C71812"/>
    <w:multiLevelType w:val="multilevel"/>
    <w:tmpl w:val="2A60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A60564"/>
    <w:multiLevelType w:val="multilevel"/>
    <w:tmpl w:val="120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A47428"/>
    <w:multiLevelType w:val="multilevel"/>
    <w:tmpl w:val="DF8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1B64B3"/>
    <w:multiLevelType w:val="multilevel"/>
    <w:tmpl w:val="E9E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090073"/>
    <w:multiLevelType w:val="multilevel"/>
    <w:tmpl w:val="F41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B26783"/>
    <w:multiLevelType w:val="multilevel"/>
    <w:tmpl w:val="D76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BC5B7A"/>
    <w:multiLevelType w:val="multilevel"/>
    <w:tmpl w:val="1FA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E3F35"/>
    <w:multiLevelType w:val="multilevel"/>
    <w:tmpl w:val="316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AB6B36"/>
    <w:multiLevelType w:val="multilevel"/>
    <w:tmpl w:val="9D3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1F1040"/>
    <w:multiLevelType w:val="multilevel"/>
    <w:tmpl w:val="393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8D6AA8"/>
    <w:multiLevelType w:val="multilevel"/>
    <w:tmpl w:val="E3DE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AC0E92"/>
    <w:multiLevelType w:val="multilevel"/>
    <w:tmpl w:val="448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5858F5"/>
    <w:multiLevelType w:val="multilevel"/>
    <w:tmpl w:val="EC9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222987"/>
    <w:multiLevelType w:val="multilevel"/>
    <w:tmpl w:val="93C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7B07F7"/>
    <w:multiLevelType w:val="multilevel"/>
    <w:tmpl w:val="6D90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96356C0"/>
    <w:multiLevelType w:val="multilevel"/>
    <w:tmpl w:val="B91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A756B9"/>
    <w:multiLevelType w:val="multilevel"/>
    <w:tmpl w:val="9926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5D0DE6"/>
    <w:multiLevelType w:val="multilevel"/>
    <w:tmpl w:val="D2E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E56DEB"/>
    <w:multiLevelType w:val="multilevel"/>
    <w:tmpl w:val="4FD2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D0056D"/>
    <w:multiLevelType w:val="multilevel"/>
    <w:tmpl w:val="C88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8B1F83"/>
    <w:multiLevelType w:val="hybridMultilevel"/>
    <w:tmpl w:val="C0B454FC"/>
    <w:lvl w:ilvl="0" w:tplc="BB541F8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15:restartNumberingAfterBreak="0">
    <w:nsid w:val="6FC12051"/>
    <w:multiLevelType w:val="multilevel"/>
    <w:tmpl w:val="D46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6A389D"/>
    <w:multiLevelType w:val="multilevel"/>
    <w:tmpl w:val="230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BE42FF"/>
    <w:multiLevelType w:val="multilevel"/>
    <w:tmpl w:val="CFF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7E098C"/>
    <w:multiLevelType w:val="multilevel"/>
    <w:tmpl w:val="DB44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CF133A"/>
    <w:multiLevelType w:val="multilevel"/>
    <w:tmpl w:val="A46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C03195"/>
    <w:multiLevelType w:val="multilevel"/>
    <w:tmpl w:val="B8E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E27D92"/>
    <w:multiLevelType w:val="multilevel"/>
    <w:tmpl w:val="2042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024FB3"/>
    <w:multiLevelType w:val="multilevel"/>
    <w:tmpl w:val="7BB2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1C1C87"/>
    <w:multiLevelType w:val="multilevel"/>
    <w:tmpl w:val="3BB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BC5502"/>
    <w:multiLevelType w:val="multilevel"/>
    <w:tmpl w:val="DF1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746530"/>
    <w:multiLevelType w:val="multilevel"/>
    <w:tmpl w:val="642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587287"/>
    <w:multiLevelType w:val="multilevel"/>
    <w:tmpl w:val="E1144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E17FC3"/>
    <w:multiLevelType w:val="multilevel"/>
    <w:tmpl w:val="48F4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C632CA"/>
    <w:multiLevelType w:val="multilevel"/>
    <w:tmpl w:val="3EC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328119">
    <w:abstractNumId w:val="40"/>
  </w:num>
  <w:num w:numId="2" w16cid:durableId="1773743718">
    <w:abstractNumId w:val="100"/>
  </w:num>
  <w:num w:numId="3" w16cid:durableId="1271164768">
    <w:abstractNumId w:val="91"/>
  </w:num>
  <w:num w:numId="4" w16cid:durableId="844705705">
    <w:abstractNumId w:val="49"/>
  </w:num>
  <w:num w:numId="5" w16cid:durableId="658194367">
    <w:abstractNumId w:val="3"/>
  </w:num>
  <w:num w:numId="6" w16cid:durableId="150799478">
    <w:abstractNumId w:val="10"/>
  </w:num>
  <w:num w:numId="7" w16cid:durableId="1581210960">
    <w:abstractNumId w:val="41"/>
  </w:num>
  <w:num w:numId="8" w16cid:durableId="1672491903">
    <w:abstractNumId w:val="36"/>
  </w:num>
  <w:num w:numId="9" w16cid:durableId="195001971">
    <w:abstractNumId w:val="25"/>
  </w:num>
  <w:num w:numId="10" w16cid:durableId="1519615775">
    <w:abstractNumId w:val="47"/>
  </w:num>
  <w:num w:numId="11" w16cid:durableId="1840853525">
    <w:abstractNumId w:val="99"/>
  </w:num>
  <w:num w:numId="12" w16cid:durableId="538249445">
    <w:abstractNumId w:val="103"/>
  </w:num>
  <w:num w:numId="13" w16cid:durableId="1785028518">
    <w:abstractNumId w:val="7"/>
  </w:num>
  <w:num w:numId="14" w16cid:durableId="503319410">
    <w:abstractNumId w:val="15"/>
  </w:num>
  <w:num w:numId="15" w16cid:durableId="1234659501">
    <w:abstractNumId w:val="70"/>
  </w:num>
  <w:num w:numId="16" w16cid:durableId="1375499932">
    <w:abstractNumId w:val="8"/>
  </w:num>
  <w:num w:numId="17" w16cid:durableId="1314792553">
    <w:abstractNumId w:val="108"/>
  </w:num>
  <w:num w:numId="18" w16cid:durableId="819731006">
    <w:abstractNumId w:val="23"/>
  </w:num>
  <w:num w:numId="19" w16cid:durableId="1602109697">
    <w:abstractNumId w:val="84"/>
  </w:num>
  <w:num w:numId="20" w16cid:durableId="233666141">
    <w:abstractNumId w:val="96"/>
  </w:num>
  <w:num w:numId="21" w16cid:durableId="198321564">
    <w:abstractNumId w:val="14"/>
  </w:num>
  <w:num w:numId="22" w16cid:durableId="1802336232">
    <w:abstractNumId w:val="42"/>
  </w:num>
  <w:num w:numId="23" w16cid:durableId="335232698">
    <w:abstractNumId w:val="83"/>
  </w:num>
  <w:num w:numId="24" w16cid:durableId="1705784689">
    <w:abstractNumId w:val="92"/>
  </w:num>
  <w:num w:numId="25" w16cid:durableId="2009868152">
    <w:abstractNumId w:val="54"/>
  </w:num>
  <w:num w:numId="26" w16cid:durableId="126319924">
    <w:abstractNumId w:val="60"/>
  </w:num>
  <w:num w:numId="27" w16cid:durableId="1785423093">
    <w:abstractNumId w:val="24"/>
  </w:num>
  <w:num w:numId="28" w16cid:durableId="1880892501">
    <w:abstractNumId w:val="21"/>
  </w:num>
  <w:num w:numId="29" w16cid:durableId="1009479832">
    <w:abstractNumId w:val="74"/>
  </w:num>
  <w:num w:numId="30" w16cid:durableId="536358555">
    <w:abstractNumId w:val="27"/>
  </w:num>
  <w:num w:numId="31" w16cid:durableId="31080549">
    <w:abstractNumId w:val="61"/>
  </w:num>
  <w:num w:numId="32" w16cid:durableId="1612513466">
    <w:abstractNumId w:val="66"/>
  </w:num>
  <w:num w:numId="33" w16cid:durableId="2068993999">
    <w:abstractNumId w:val="48"/>
  </w:num>
  <w:num w:numId="34" w16cid:durableId="896744771">
    <w:abstractNumId w:val="58"/>
  </w:num>
  <w:num w:numId="35" w16cid:durableId="868221829">
    <w:abstractNumId w:val="93"/>
  </w:num>
  <w:num w:numId="36" w16cid:durableId="603074144">
    <w:abstractNumId w:val="72"/>
  </w:num>
  <w:num w:numId="37" w16cid:durableId="770197429">
    <w:abstractNumId w:val="79"/>
  </w:num>
  <w:num w:numId="38" w16cid:durableId="990325157">
    <w:abstractNumId w:val="11"/>
  </w:num>
  <w:num w:numId="39" w16cid:durableId="1021709012">
    <w:abstractNumId w:val="86"/>
  </w:num>
  <w:num w:numId="40" w16cid:durableId="500506476">
    <w:abstractNumId w:val="87"/>
  </w:num>
  <w:num w:numId="41" w16cid:durableId="1740126606">
    <w:abstractNumId w:val="17"/>
  </w:num>
  <w:num w:numId="42" w16cid:durableId="284164849">
    <w:abstractNumId w:val="80"/>
  </w:num>
  <w:num w:numId="43" w16cid:durableId="1081484353">
    <w:abstractNumId w:val="28"/>
  </w:num>
  <w:num w:numId="44" w16cid:durableId="1627539128">
    <w:abstractNumId w:val="51"/>
  </w:num>
  <w:num w:numId="45" w16cid:durableId="1626428363">
    <w:abstractNumId w:val="82"/>
  </w:num>
  <w:num w:numId="46" w16cid:durableId="482746632">
    <w:abstractNumId w:val="35"/>
  </w:num>
  <w:num w:numId="47" w16cid:durableId="2031250291">
    <w:abstractNumId w:val="55"/>
  </w:num>
  <w:num w:numId="48" w16cid:durableId="175312159">
    <w:abstractNumId w:val="67"/>
  </w:num>
  <w:num w:numId="49" w16cid:durableId="783812077">
    <w:abstractNumId w:val="64"/>
  </w:num>
  <w:num w:numId="50" w16cid:durableId="282853737">
    <w:abstractNumId w:val="6"/>
  </w:num>
  <w:num w:numId="51" w16cid:durableId="2055546201">
    <w:abstractNumId w:val="53"/>
  </w:num>
  <w:num w:numId="52" w16cid:durableId="988022521">
    <w:abstractNumId w:val="111"/>
  </w:num>
  <w:num w:numId="53" w16cid:durableId="1935094808">
    <w:abstractNumId w:val="16"/>
  </w:num>
  <w:num w:numId="54" w16cid:durableId="1954245012">
    <w:abstractNumId w:val="102"/>
  </w:num>
  <w:num w:numId="55" w16cid:durableId="1323702024">
    <w:abstractNumId w:val="19"/>
  </w:num>
  <w:num w:numId="56" w16cid:durableId="691102780">
    <w:abstractNumId w:val="45"/>
  </w:num>
  <w:num w:numId="57" w16cid:durableId="827671105">
    <w:abstractNumId w:val="33"/>
  </w:num>
  <w:num w:numId="58" w16cid:durableId="1493907551">
    <w:abstractNumId w:val="104"/>
  </w:num>
  <w:num w:numId="59" w16cid:durableId="1252395572">
    <w:abstractNumId w:val="105"/>
  </w:num>
  <w:num w:numId="60" w16cid:durableId="570429640">
    <w:abstractNumId w:val="4"/>
  </w:num>
  <w:num w:numId="61" w16cid:durableId="176309166">
    <w:abstractNumId w:val="29"/>
  </w:num>
  <w:num w:numId="62" w16cid:durableId="950866486">
    <w:abstractNumId w:val="63"/>
  </w:num>
  <w:num w:numId="63" w16cid:durableId="684407182">
    <w:abstractNumId w:val="76"/>
  </w:num>
  <w:num w:numId="64" w16cid:durableId="1015352283">
    <w:abstractNumId w:val="46"/>
  </w:num>
  <w:num w:numId="65" w16cid:durableId="2079473490">
    <w:abstractNumId w:val="37"/>
  </w:num>
  <w:num w:numId="66" w16cid:durableId="948588638">
    <w:abstractNumId w:val="5"/>
  </w:num>
  <w:num w:numId="67" w16cid:durableId="1827628971">
    <w:abstractNumId w:val="20"/>
  </w:num>
  <w:num w:numId="68" w16cid:durableId="1173253413">
    <w:abstractNumId w:val="78"/>
  </w:num>
  <w:num w:numId="69" w16cid:durableId="1745489927">
    <w:abstractNumId w:val="1"/>
  </w:num>
  <w:num w:numId="70" w16cid:durableId="1811248167">
    <w:abstractNumId w:val="62"/>
  </w:num>
  <w:num w:numId="71" w16cid:durableId="1638412921">
    <w:abstractNumId w:val="2"/>
  </w:num>
  <w:num w:numId="72" w16cid:durableId="1871643557">
    <w:abstractNumId w:val="90"/>
  </w:num>
  <w:num w:numId="73" w16cid:durableId="696583867">
    <w:abstractNumId w:val="94"/>
  </w:num>
  <w:num w:numId="74" w16cid:durableId="274753675">
    <w:abstractNumId w:val="68"/>
  </w:num>
  <w:num w:numId="75" w16cid:durableId="141897799">
    <w:abstractNumId w:val="39"/>
  </w:num>
  <w:num w:numId="76" w16cid:durableId="556934663">
    <w:abstractNumId w:val="12"/>
  </w:num>
  <w:num w:numId="77" w16cid:durableId="83957881">
    <w:abstractNumId w:val="38"/>
  </w:num>
  <w:num w:numId="78" w16cid:durableId="338195873">
    <w:abstractNumId w:val="34"/>
  </w:num>
  <w:num w:numId="79" w16cid:durableId="1492215756">
    <w:abstractNumId w:val="85"/>
  </w:num>
  <w:num w:numId="80" w16cid:durableId="612372002">
    <w:abstractNumId w:val="31"/>
  </w:num>
  <w:num w:numId="81" w16cid:durableId="859321194">
    <w:abstractNumId w:val="89"/>
  </w:num>
  <w:num w:numId="82" w16cid:durableId="628391621">
    <w:abstractNumId w:val="71"/>
  </w:num>
  <w:num w:numId="83" w16cid:durableId="1646814886">
    <w:abstractNumId w:val="56"/>
  </w:num>
  <w:num w:numId="84" w16cid:durableId="1531796920">
    <w:abstractNumId w:val="52"/>
  </w:num>
  <w:num w:numId="85" w16cid:durableId="1503472462">
    <w:abstractNumId w:val="75"/>
  </w:num>
  <w:num w:numId="86" w16cid:durableId="396779359">
    <w:abstractNumId w:val="50"/>
  </w:num>
  <w:num w:numId="87" w16cid:durableId="485318025">
    <w:abstractNumId w:val="69"/>
  </w:num>
  <w:num w:numId="88" w16cid:durableId="113838334">
    <w:abstractNumId w:val="110"/>
  </w:num>
  <w:num w:numId="89" w16cid:durableId="1450778067">
    <w:abstractNumId w:val="95"/>
  </w:num>
  <w:num w:numId="90" w16cid:durableId="402533151">
    <w:abstractNumId w:val="57"/>
  </w:num>
  <w:num w:numId="91" w16cid:durableId="601450886">
    <w:abstractNumId w:val="18"/>
  </w:num>
  <w:num w:numId="92" w16cid:durableId="31420328">
    <w:abstractNumId w:val="106"/>
  </w:num>
  <w:num w:numId="93" w16cid:durableId="250163068">
    <w:abstractNumId w:val="13"/>
  </w:num>
  <w:num w:numId="94" w16cid:durableId="1373850378">
    <w:abstractNumId w:val="9"/>
  </w:num>
  <w:num w:numId="95" w16cid:durableId="1727486056">
    <w:abstractNumId w:val="73"/>
  </w:num>
  <w:num w:numId="96" w16cid:durableId="618612336">
    <w:abstractNumId w:val="81"/>
  </w:num>
  <w:num w:numId="97" w16cid:durableId="950669367">
    <w:abstractNumId w:val="32"/>
  </w:num>
  <w:num w:numId="98" w16cid:durableId="1448815445">
    <w:abstractNumId w:val="43"/>
  </w:num>
  <w:num w:numId="99" w16cid:durableId="1899631350">
    <w:abstractNumId w:val="109"/>
  </w:num>
  <w:num w:numId="100" w16cid:durableId="1259633823">
    <w:abstractNumId w:val="0"/>
  </w:num>
  <w:num w:numId="101" w16cid:durableId="1379475416">
    <w:abstractNumId w:val="30"/>
  </w:num>
  <w:num w:numId="102" w16cid:durableId="507521667">
    <w:abstractNumId w:val="65"/>
  </w:num>
  <w:num w:numId="103" w16cid:durableId="1822916408">
    <w:abstractNumId w:val="101"/>
  </w:num>
  <w:num w:numId="104" w16cid:durableId="121076620">
    <w:abstractNumId w:val="77"/>
  </w:num>
  <w:num w:numId="105" w16cid:durableId="1522476453">
    <w:abstractNumId w:val="26"/>
  </w:num>
  <w:num w:numId="106" w16cid:durableId="960188353">
    <w:abstractNumId w:val="88"/>
  </w:num>
  <w:num w:numId="107" w16cid:durableId="1120496288">
    <w:abstractNumId w:val="44"/>
  </w:num>
  <w:num w:numId="108" w16cid:durableId="1524781039">
    <w:abstractNumId w:val="22"/>
  </w:num>
  <w:num w:numId="109" w16cid:durableId="178661559">
    <w:abstractNumId w:val="107"/>
  </w:num>
  <w:num w:numId="110" w16cid:durableId="696583390">
    <w:abstractNumId w:val="98"/>
  </w:num>
  <w:num w:numId="111" w16cid:durableId="2010448797">
    <w:abstractNumId w:val="59"/>
  </w:num>
  <w:num w:numId="112" w16cid:durableId="297417704">
    <w:abstractNumId w:val="9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D5"/>
    <w:rsid w:val="0000057A"/>
    <w:rsid w:val="00057672"/>
    <w:rsid w:val="00072EC9"/>
    <w:rsid w:val="00077750"/>
    <w:rsid w:val="000A46D8"/>
    <w:rsid w:val="001304AB"/>
    <w:rsid w:val="00132058"/>
    <w:rsid w:val="00177921"/>
    <w:rsid w:val="00190980"/>
    <w:rsid w:val="001B46B6"/>
    <w:rsid w:val="001C25E2"/>
    <w:rsid w:val="001E1F4E"/>
    <w:rsid w:val="001E7836"/>
    <w:rsid w:val="00204491"/>
    <w:rsid w:val="00213DB8"/>
    <w:rsid w:val="00223001"/>
    <w:rsid w:val="0023083C"/>
    <w:rsid w:val="00234356"/>
    <w:rsid w:val="0023565B"/>
    <w:rsid w:val="002511F7"/>
    <w:rsid w:val="002A1EA0"/>
    <w:rsid w:val="002A69D8"/>
    <w:rsid w:val="002B563B"/>
    <w:rsid w:val="002B627C"/>
    <w:rsid w:val="002F7E5D"/>
    <w:rsid w:val="00380757"/>
    <w:rsid w:val="00412E0E"/>
    <w:rsid w:val="00457C8F"/>
    <w:rsid w:val="004C72F5"/>
    <w:rsid w:val="004D2E81"/>
    <w:rsid w:val="004D641F"/>
    <w:rsid w:val="004E0509"/>
    <w:rsid w:val="00535790"/>
    <w:rsid w:val="00547DBF"/>
    <w:rsid w:val="005A2442"/>
    <w:rsid w:val="00605B24"/>
    <w:rsid w:val="00650875"/>
    <w:rsid w:val="00677D86"/>
    <w:rsid w:val="006D18BF"/>
    <w:rsid w:val="00744EA2"/>
    <w:rsid w:val="00747E40"/>
    <w:rsid w:val="00761C01"/>
    <w:rsid w:val="007939AF"/>
    <w:rsid w:val="007A64CC"/>
    <w:rsid w:val="007A6999"/>
    <w:rsid w:val="007F4090"/>
    <w:rsid w:val="008147AD"/>
    <w:rsid w:val="00821280"/>
    <w:rsid w:val="008262B6"/>
    <w:rsid w:val="0088438D"/>
    <w:rsid w:val="00892A93"/>
    <w:rsid w:val="0089403D"/>
    <w:rsid w:val="008B6AB6"/>
    <w:rsid w:val="00903D6E"/>
    <w:rsid w:val="00962AA1"/>
    <w:rsid w:val="0096413D"/>
    <w:rsid w:val="00984C92"/>
    <w:rsid w:val="009B35EE"/>
    <w:rsid w:val="009B68D0"/>
    <w:rsid w:val="009E596C"/>
    <w:rsid w:val="00A1772E"/>
    <w:rsid w:val="00A27C86"/>
    <w:rsid w:val="00A616D6"/>
    <w:rsid w:val="00A807F0"/>
    <w:rsid w:val="00A93228"/>
    <w:rsid w:val="00AA3D7E"/>
    <w:rsid w:val="00AE659E"/>
    <w:rsid w:val="00B20F97"/>
    <w:rsid w:val="00B32784"/>
    <w:rsid w:val="00B72FDB"/>
    <w:rsid w:val="00B86988"/>
    <w:rsid w:val="00BA5B9B"/>
    <w:rsid w:val="00C66419"/>
    <w:rsid w:val="00C73528"/>
    <w:rsid w:val="00C76026"/>
    <w:rsid w:val="00C94E57"/>
    <w:rsid w:val="00CD72B7"/>
    <w:rsid w:val="00CD77DD"/>
    <w:rsid w:val="00D0124B"/>
    <w:rsid w:val="00D25B85"/>
    <w:rsid w:val="00D25C26"/>
    <w:rsid w:val="00D621D2"/>
    <w:rsid w:val="00E13594"/>
    <w:rsid w:val="00E33A29"/>
    <w:rsid w:val="00E45409"/>
    <w:rsid w:val="00ED7AD5"/>
    <w:rsid w:val="00EE312D"/>
    <w:rsid w:val="00F27D2D"/>
    <w:rsid w:val="00F31714"/>
    <w:rsid w:val="00F7147B"/>
    <w:rsid w:val="00F86CBE"/>
    <w:rsid w:val="00FB5343"/>
    <w:rsid w:val="00FC5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1570"/>
  <w15:chartTrackingRefBased/>
  <w15:docId w15:val="{A12919E6-C9E6-4979-91AE-4A626529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6C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ED7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D7AD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D7AD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F86C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D7AD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D7AD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D7AD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ED7A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7AD5"/>
    <w:rPr>
      <w:b/>
      <w:bCs/>
    </w:rPr>
  </w:style>
  <w:style w:type="character" w:styleId="Vurgu">
    <w:name w:val="Emphasis"/>
    <w:basedOn w:val="VarsaylanParagrafYazTipi"/>
    <w:uiPriority w:val="20"/>
    <w:qFormat/>
    <w:rsid w:val="00F86CBE"/>
    <w:rPr>
      <w:i/>
      <w:iCs/>
    </w:rPr>
  </w:style>
  <w:style w:type="character" w:customStyle="1" w:styleId="Balk1Char">
    <w:name w:val="Başlık 1 Char"/>
    <w:basedOn w:val="VarsaylanParagrafYazTipi"/>
    <w:link w:val="Balk1"/>
    <w:uiPriority w:val="9"/>
    <w:rsid w:val="00F86CBE"/>
    <w:rPr>
      <w:rFonts w:asciiTheme="majorHAnsi" w:eastAsiaTheme="majorEastAsia" w:hAnsiTheme="majorHAnsi" w:cstheme="majorBidi"/>
      <w:color w:val="2F5496" w:themeColor="accent1" w:themeShade="BF"/>
      <w:sz w:val="32"/>
      <w:szCs w:val="32"/>
    </w:rPr>
  </w:style>
  <w:style w:type="character" w:customStyle="1" w:styleId="Balk5Char">
    <w:name w:val="Başlık 5 Char"/>
    <w:basedOn w:val="VarsaylanParagrafYazTipi"/>
    <w:link w:val="Balk5"/>
    <w:uiPriority w:val="9"/>
    <w:semiHidden/>
    <w:rsid w:val="00F86CBE"/>
    <w:rPr>
      <w:rFonts w:asciiTheme="majorHAnsi" w:eastAsiaTheme="majorEastAsia" w:hAnsiTheme="majorHAnsi" w:cstheme="majorBidi"/>
      <w:color w:val="2F5496" w:themeColor="accent1" w:themeShade="BF"/>
    </w:rPr>
  </w:style>
  <w:style w:type="paragraph" w:styleId="ListeParagraf">
    <w:name w:val="List Paragraph"/>
    <w:basedOn w:val="Normal"/>
    <w:uiPriority w:val="34"/>
    <w:qFormat/>
    <w:rsid w:val="00744EA2"/>
    <w:pPr>
      <w:ind w:left="720"/>
      <w:contextualSpacing/>
    </w:pPr>
  </w:style>
  <w:style w:type="paragraph" w:styleId="stBilgi">
    <w:name w:val="header"/>
    <w:basedOn w:val="Normal"/>
    <w:link w:val="stBilgiChar"/>
    <w:uiPriority w:val="99"/>
    <w:unhideWhenUsed/>
    <w:rsid w:val="00457C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7C8F"/>
  </w:style>
  <w:style w:type="paragraph" w:styleId="AltBilgi">
    <w:name w:val="footer"/>
    <w:basedOn w:val="Normal"/>
    <w:link w:val="AltBilgiChar"/>
    <w:uiPriority w:val="99"/>
    <w:unhideWhenUsed/>
    <w:rsid w:val="00457C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7C8F"/>
  </w:style>
  <w:style w:type="paragraph" w:styleId="DipnotMetni">
    <w:name w:val="footnote text"/>
    <w:basedOn w:val="Normal"/>
    <w:link w:val="DipnotMetniChar"/>
    <w:uiPriority w:val="99"/>
    <w:semiHidden/>
    <w:unhideWhenUsed/>
    <w:rsid w:val="002A69D8"/>
    <w:pPr>
      <w:spacing w:after="0" w:line="240" w:lineRule="auto"/>
    </w:pPr>
    <w:rPr>
      <w:kern w:val="2"/>
      <w:sz w:val="20"/>
      <w:szCs w:val="20"/>
      <w14:ligatures w14:val="standardContextual"/>
    </w:rPr>
  </w:style>
  <w:style w:type="character" w:customStyle="1" w:styleId="DipnotMetniChar">
    <w:name w:val="Dipnot Metni Char"/>
    <w:basedOn w:val="VarsaylanParagrafYazTipi"/>
    <w:link w:val="DipnotMetni"/>
    <w:uiPriority w:val="99"/>
    <w:semiHidden/>
    <w:rsid w:val="002A69D8"/>
    <w:rPr>
      <w:kern w:val="2"/>
      <w:sz w:val="20"/>
      <w:szCs w:val="20"/>
      <w14:ligatures w14:val="standardContextual"/>
    </w:rPr>
  </w:style>
  <w:style w:type="character" w:styleId="DipnotBavurusu">
    <w:name w:val="footnote reference"/>
    <w:basedOn w:val="VarsaylanParagrafYazTipi"/>
    <w:uiPriority w:val="99"/>
    <w:semiHidden/>
    <w:unhideWhenUsed/>
    <w:rsid w:val="002A69D8"/>
    <w:rPr>
      <w:vertAlign w:val="superscript"/>
    </w:rPr>
  </w:style>
  <w:style w:type="paragraph" w:styleId="Dzeltme">
    <w:name w:val="Revision"/>
    <w:hidden/>
    <w:uiPriority w:val="99"/>
    <w:semiHidden/>
    <w:rsid w:val="00605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258">
      <w:bodyDiv w:val="1"/>
      <w:marLeft w:val="0"/>
      <w:marRight w:val="0"/>
      <w:marTop w:val="0"/>
      <w:marBottom w:val="0"/>
      <w:divBdr>
        <w:top w:val="none" w:sz="0" w:space="0" w:color="auto"/>
        <w:left w:val="none" w:sz="0" w:space="0" w:color="auto"/>
        <w:bottom w:val="none" w:sz="0" w:space="0" w:color="auto"/>
        <w:right w:val="none" w:sz="0" w:space="0" w:color="auto"/>
      </w:divBdr>
    </w:div>
    <w:div w:id="73355066">
      <w:bodyDiv w:val="1"/>
      <w:marLeft w:val="0"/>
      <w:marRight w:val="0"/>
      <w:marTop w:val="0"/>
      <w:marBottom w:val="0"/>
      <w:divBdr>
        <w:top w:val="none" w:sz="0" w:space="0" w:color="auto"/>
        <w:left w:val="none" w:sz="0" w:space="0" w:color="auto"/>
        <w:bottom w:val="none" w:sz="0" w:space="0" w:color="auto"/>
        <w:right w:val="none" w:sz="0" w:space="0" w:color="auto"/>
      </w:divBdr>
    </w:div>
    <w:div w:id="133833220">
      <w:bodyDiv w:val="1"/>
      <w:marLeft w:val="0"/>
      <w:marRight w:val="0"/>
      <w:marTop w:val="0"/>
      <w:marBottom w:val="0"/>
      <w:divBdr>
        <w:top w:val="none" w:sz="0" w:space="0" w:color="auto"/>
        <w:left w:val="none" w:sz="0" w:space="0" w:color="auto"/>
        <w:bottom w:val="none" w:sz="0" w:space="0" w:color="auto"/>
        <w:right w:val="none" w:sz="0" w:space="0" w:color="auto"/>
      </w:divBdr>
    </w:div>
    <w:div w:id="367418638">
      <w:bodyDiv w:val="1"/>
      <w:marLeft w:val="0"/>
      <w:marRight w:val="0"/>
      <w:marTop w:val="0"/>
      <w:marBottom w:val="0"/>
      <w:divBdr>
        <w:top w:val="none" w:sz="0" w:space="0" w:color="auto"/>
        <w:left w:val="none" w:sz="0" w:space="0" w:color="auto"/>
        <w:bottom w:val="none" w:sz="0" w:space="0" w:color="auto"/>
        <w:right w:val="none" w:sz="0" w:space="0" w:color="auto"/>
      </w:divBdr>
    </w:div>
    <w:div w:id="745957019">
      <w:bodyDiv w:val="1"/>
      <w:marLeft w:val="0"/>
      <w:marRight w:val="0"/>
      <w:marTop w:val="0"/>
      <w:marBottom w:val="0"/>
      <w:divBdr>
        <w:top w:val="none" w:sz="0" w:space="0" w:color="auto"/>
        <w:left w:val="none" w:sz="0" w:space="0" w:color="auto"/>
        <w:bottom w:val="none" w:sz="0" w:space="0" w:color="auto"/>
        <w:right w:val="none" w:sz="0" w:space="0" w:color="auto"/>
      </w:divBdr>
      <w:divsChild>
        <w:div w:id="18905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8288">
      <w:bodyDiv w:val="1"/>
      <w:marLeft w:val="0"/>
      <w:marRight w:val="0"/>
      <w:marTop w:val="0"/>
      <w:marBottom w:val="0"/>
      <w:divBdr>
        <w:top w:val="none" w:sz="0" w:space="0" w:color="auto"/>
        <w:left w:val="none" w:sz="0" w:space="0" w:color="auto"/>
        <w:bottom w:val="none" w:sz="0" w:space="0" w:color="auto"/>
        <w:right w:val="none" w:sz="0" w:space="0" w:color="auto"/>
      </w:divBdr>
    </w:div>
    <w:div w:id="1106000779">
      <w:bodyDiv w:val="1"/>
      <w:marLeft w:val="0"/>
      <w:marRight w:val="0"/>
      <w:marTop w:val="0"/>
      <w:marBottom w:val="0"/>
      <w:divBdr>
        <w:top w:val="none" w:sz="0" w:space="0" w:color="auto"/>
        <w:left w:val="none" w:sz="0" w:space="0" w:color="auto"/>
        <w:bottom w:val="none" w:sz="0" w:space="0" w:color="auto"/>
        <w:right w:val="none" w:sz="0" w:space="0" w:color="auto"/>
      </w:divBdr>
    </w:div>
    <w:div w:id="1157187823">
      <w:bodyDiv w:val="1"/>
      <w:marLeft w:val="0"/>
      <w:marRight w:val="0"/>
      <w:marTop w:val="0"/>
      <w:marBottom w:val="0"/>
      <w:divBdr>
        <w:top w:val="none" w:sz="0" w:space="0" w:color="auto"/>
        <w:left w:val="none" w:sz="0" w:space="0" w:color="auto"/>
        <w:bottom w:val="none" w:sz="0" w:space="0" w:color="auto"/>
        <w:right w:val="none" w:sz="0" w:space="0" w:color="auto"/>
      </w:divBdr>
    </w:div>
    <w:div w:id="1423722903">
      <w:bodyDiv w:val="1"/>
      <w:marLeft w:val="0"/>
      <w:marRight w:val="0"/>
      <w:marTop w:val="0"/>
      <w:marBottom w:val="0"/>
      <w:divBdr>
        <w:top w:val="none" w:sz="0" w:space="0" w:color="auto"/>
        <w:left w:val="none" w:sz="0" w:space="0" w:color="auto"/>
        <w:bottom w:val="none" w:sz="0" w:space="0" w:color="auto"/>
        <w:right w:val="none" w:sz="0" w:space="0" w:color="auto"/>
      </w:divBdr>
    </w:div>
    <w:div w:id="1642033206">
      <w:bodyDiv w:val="1"/>
      <w:marLeft w:val="0"/>
      <w:marRight w:val="0"/>
      <w:marTop w:val="0"/>
      <w:marBottom w:val="0"/>
      <w:divBdr>
        <w:top w:val="none" w:sz="0" w:space="0" w:color="auto"/>
        <w:left w:val="none" w:sz="0" w:space="0" w:color="auto"/>
        <w:bottom w:val="none" w:sz="0" w:space="0" w:color="auto"/>
        <w:right w:val="none" w:sz="0" w:space="0" w:color="auto"/>
      </w:divBdr>
    </w:div>
    <w:div w:id="1738164986">
      <w:bodyDiv w:val="1"/>
      <w:marLeft w:val="0"/>
      <w:marRight w:val="0"/>
      <w:marTop w:val="0"/>
      <w:marBottom w:val="0"/>
      <w:divBdr>
        <w:top w:val="none" w:sz="0" w:space="0" w:color="auto"/>
        <w:left w:val="none" w:sz="0" w:space="0" w:color="auto"/>
        <w:bottom w:val="none" w:sz="0" w:space="0" w:color="auto"/>
        <w:right w:val="none" w:sz="0" w:space="0" w:color="auto"/>
      </w:divBdr>
      <w:divsChild>
        <w:div w:id="1717661683">
          <w:marLeft w:val="0"/>
          <w:marRight w:val="0"/>
          <w:marTop w:val="0"/>
          <w:marBottom w:val="0"/>
          <w:divBdr>
            <w:top w:val="none" w:sz="0" w:space="0" w:color="auto"/>
            <w:left w:val="none" w:sz="0" w:space="0" w:color="auto"/>
            <w:bottom w:val="none" w:sz="0" w:space="0" w:color="auto"/>
            <w:right w:val="none" w:sz="0" w:space="0" w:color="auto"/>
          </w:divBdr>
          <w:divsChild>
            <w:div w:id="716970589">
              <w:marLeft w:val="0"/>
              <w:marRight w:val="0"/>
              <w:marTop w:val="0"/>
              <w:marBottom w:val="0"/>
              <w:divBdr>
                <w:top w:val="none" w:sz="0" w:space="0" w:color="auto"/>
                <w:left w:val="none" w:sz="0" w:space="0" w:color="auto"/>
                <w:bottom w:val="none" w:sz="0" w:space="0" w:color="auto"/>
                <w:right w:val="none" w:sz="0" w:space="0" w:color="auto"/>
              </w:divBdr>
              <w:divsChild>
                <w:div w:id="635764900">
                  <w:marLeft w:val="0"/>
                  <w:marRight w:val="0"/>
                  <w:marTop w:val="0"/>
                  <w:marBottom w:val="0"/>
                  <w:divBdr>
                    <w:top w:val="none" w:sz="0" w:space="0" w:color="auto"/>
                    <w:left w:val="none" w:sz="0" w:space="0" w:color="auto"/>
                    <w:bottom w:val="none" w:sz="0" w:space="0" w:color="auto"/>
                    <w:right w:val="none" w:sz="0" w:space="0" w:color="auto"/>
                  </w:divBdr>
                  <w:divsChild>
                    <w:div w:id="1938515622">
                      <w:marLeft w:val="0"/>
                      <w:marRight w:val="0"/>
                      <w:marTop w:val="0"/>
                      <w:marBottom w:val="0"/>
                      <w:divBdr>
                        <w:top w:val="none" w:sz="0" w:space="0" w:color="auto"/>
                        <w:left w:val="none" w:sz="0" w:space="0" w:color="auto"/>
                        <w:bottom w:val="none" w:sz="0" w:space="0" w:color="auto"/>
                        <w:right w:val="none" w:sz="0" w:space="0" w:color="auto"/>
                      </w:divBdr>
                      <w:divsChild>
                        <w:div w:id="1764453760">
                          <w:marLeft w:val="0"/>
                          <w:marRight w:val="0"/>
                          <w:marTop w:val="0"/>
                          <w:marBottom w:val="0"/>
                          <w:divBdr>
                            <w:top w:val="none" w:sz="0" w:space="0" w:color="auto"/>
                            <w:left w:val="none" w:sz="0" w:space="0" w:color="auto"/>
                            <w:bottom w:val="none" w:sz="0" w:space="0" w:color="auto"/>
                            <w:right w:val="none" w:sz="0" w:space="0" w:color="auto"/>
                          </w:divBdr>
                          <w:divsChild>
                            <w:div w:id="1577520195">
                              <w:marLeft w:val="0"/>
                              <w:marRight w:val="0"/>
                              <w:marTop w:val="0"/>
                              <w:marBottom w:val="0"/>
                              <w:divBdr>
                                <w:top w:val="none" w:sz="0" w:space="0" w:color="auto"/>
                                <w:left w:val="none" w:sz="0" w:space="0" w:color="auto"/>
                                <w:bottom w:val="none" w:sz="0" w:space="0" w:color="auto"/>
                                <w:right w:val="none" w:sz="0" w:space="0" w:color="auto"/>
                              </w:divBdr>
                              <w:divsChild>
                                <w:div w:id="18504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725226">
      <w:bodyDiv w:val="1"/>
      <w:marLeft w:val="0"/>
      <w:marRight w:val="0"/>
      <w:marTop w:val="0"/>
      <w:marBottom w:val="0"/>
      <w:divBdr>
        <w:top w:val="none" w:sz="0" w:space="0" w:color="auto"/>
        <w:left w:val="none" w:sz="0" w:space="0" w:color="auto"/>
        <w:bottom w:val="none" w:sz="0" w:space="0" w:color="auto"/>
        <w:right w:val="none" w:sz="0" w:space="0" w:color="auto"/>
      </w:divBdr>
      <w:divsChild>
        <w:div w:id="159863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39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2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9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68042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12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8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BF43-B515-4B46-B89F-6A2E0E09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1015</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Ticaret</dc:creator>
  <cp:keywords/>
  <dc:description/>
  <cp:lastModifiedBy>Ali Bülent Erbektaş</cp:lastModifiedBy>
  <cp:revision>2</cp:revision>
  <dcterms:created xsi:type="dcterms:W3CDTF">2026-03-13T12:44:00Z</dcterms:created>
  <dcterms:modified xsi:type="dcterms:W3CDTF">2026-03-13T12:44:00Z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user=27776384240</vt:lpwstr>
  </property>
  <property fmtid="{D5CDD505-2E9C-101B-9397-08002B2CF9AE}" pid="4" name="geodilabeltime">
    <vt:lpwstr>datetime=2025-12-29T06:06:38.276Z</vt:lpwstr>
  </property>
</Properties>
</file>